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FD" w:rsidRDefault="00DE0A45" w:rsidP="00DE0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A45">
        <w:rPr>
          <w:rFonts w:ascii="Times New Roman" w:hAnsi="Times New Roman" w:cs="Times New Roman"/>
          <w:sz w:val="24"/>
          <w:szCs w:val="24"/>
        </w:rPr>
        <w:t>ÎNVĂȚAREA ONLINE</w:t>
      </w:r>
    </w:p>
    <w:p w:rsidR="00913144" w:rsidRDefault="00913144" w:rsidP="009131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prof. Maria Vasilescu</w:t>
      </w:r>
    </w:p>
    <w:p w:rsidR="00913144" w:rsidRDefault="00913144" w:rsidP="00913144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Școala Gimnazială „Spiru Haret” Bacău</w:t>
      </w:r>
    </w:p>
    <w:p w:rsidR="00913144" w:rsidRDefault="00913144" w:rsidP="00913144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E0A45" w:rsidRDefault="00DE0A45" w:rsidP="00DE0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Adaptarea la noul context a presupus trecerea de la învățarea în clasă la activități în clasa virtuală. Adeseori, în această direcție, abilitățile elevilor ne surprind. Lecțiile se derulează armonios și diversificat, video si/sau audio, iar copiii vin cu sugestii interesante, referitoare la adaptare</w:t>
      </w:r>
      <w:r w:rsidR="00913144">
        <w:rPr>
          <w:rFonts w:ascii="Times New Roman" w:hAnsi="Times New Roman" w:cs="Times New Roman"/>
          <w:sz w:val="24"/>
          <w:szCs w:val="24"/>
        </w:rPr>
        <w:t xml:space="preserve"> la noua realitate.</w:t>
      </w:r>
    </w:p>
    <w:p w:rsidR="00913144" w:rsidRDefault="00913144" w:rsidP="00DE0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Lecțiile la clasa a VIII-a au rămas, în continuare extrem de animate</w:t>
      </w:r>
      <w:r w:rsidR="0067014F">
        <w:rPr>
          <w:rFonts w:ascii="Times New Roman" w:hAnsi="Times New Roman" w:cs="Times New Roman"/>
          <w:sz w:val="24"/>
          <w:szCs w:val="24"/>
        </w:rPr>
        <w:t>, cu precădere în interpretarea textelor la prima vedere.</w:t>
      </w:r>
      <w:bookmarkStart w:id="0" w:name="_GoBack"/>
      <w:bookmarkEnd w:id="0"/>
    </w:p>
    <w:p w:rsidR="004D60B3" w:rsidRDefault="004D60B3" w:rsidP="00DE0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60B3" w:rsidRDefault="004D60B3" w:rsidP="00DE0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60B3" w:rsidRDefault="004D60B3" w:rsidP="00DE0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144" w:rsidRDefault="00913144" w:rsidP="00DE0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760720" cy="4817745"/>
            <wp:effectExtent l="0" t="0" r="0" b="1905"/>
            <wp:docPr id="2" name="Imagine 2" descr="C:\Users\isj2018\Desktop\LIMBA_ROMÂNĂ_ȘC_SPIRU_HARET_MODELE_EV_NAT_CARACTERIZARE\8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2018\Desktop\LIMBA_ROMÂNĂ_ȘC_SPIRU_HARET_MODELE_EV_NAT_CARACTERIZARE\8B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144" w:rsidRPr="00DE0A45" w:rsidRDefault="00913144" w:rsidP="00DE0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anchor distT="0" distB="0" distL="114300" distR="114300" simplePos="0" relativeHeight="251658240" behindDoc="0" locked="0" layoutInCell="1" allowOverlap="1">
            <wp:simplePos x="1352550" y="895350"/>
            <wp:positionH relativeFrom="margin">
              <wp:align>right</wp:align>
            </wp:positionH>
            <wp:positionV relativeFrom="margin">
              <wp:align>top</wp:align>
            </wp:positionV>
            <wp:extent cx="4686300" cy="5000625"/>
            <wp:effectExtent l="0" t="0" r="0" b="9525"/>
            <wp:wrapSquare wrapText="bothSides"/>
            <wp:docPr id="3" name="Imagine 3" descr="C:\Users\isj2018\Desktop\LIMBA_ROMÂNĂ_ȘC_SPIRU_HARET_MODELE_EV_NAT_CARACTERIZARE\8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2018\Desktop\LIMBA_ROMÂNĂ_ȘC_SPIRU_HARET_MODELE_EV_NAT_CARACTERIZARE\8B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13144" w:rsidRPr="00DE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A4"/>
    <w:rsid w:val="004D60B3"/>
    <w:rsid w:val="0067014F"/>
    <w:rsid w:val="006A5AC9"/>
    <w:rsid w:val="007521A4"/>
    <w:rsid w:val="00913144"/>
    <w:rsid w:val="00DE0A45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D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D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isj2018</dc:creator>
  <cp:keywords/>
  <dc:description/>
  <cp:lastModifiedBy>isj2018</cp:lastModifiedBy>
  <cp:revision>6</cp:revision>
  <dcterms:created xsi:type="dcterms:W3CDTF">2020-05-28T08:02:00Z</dcterms:created>
  <dcterms:modified xsi:type="dcterms:W3CDTF">2020-05-28T08:32:00Z</dcterms:modified>
</cp:coreProperties>
</file>