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Domeniul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:Turism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alimentatie</w:t>
      </w:r>
      <w:proofErr w:type="spellEnd"/>
    </w:p>
    <w:p w:rsidR="00E64121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Disciplina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="00E64121">
        <w:rPr>
          <w:rFonts w:ascii="Times New Roman" w:hAnsi="Times New Roman" w:cs="Times New Roman"/>
          <w:i/>
          <w:iCs/>
          <w:sz w:val="24"/>
          <w:szCs w:val="24"/>
        </w:rPr>
        <w:t>Modulul</w:t>
      </w:r>
      <w:proofErr w:type="spellEnd"/>
      <w:r w:rsidR="00E64121">
        <w:rPr>
          <w:rFonts w:ascii="Times New Roman" w:hAnsi="Times New Roman" w:cs="Times New Roman"/>
          <w:i/>
          <w:iCs/>
          <w:sz w:val="24"/>
          <w:szCs w:val="24"/>
        </w:rPr>
        <w:t xml:space="preserve"> 3-Sortimentul de </w:t>
      </w:r>
      <w:proofErr w:type="spellStart"/>
      <w:r w:rsidR="00E64121">
        <w:rPr>
          <w:rFonts w:ascii="Times New Roman" w:hAnsi="Times New Roman" w:cs="Times New Roman"/>
          <w:i/>
          <w:iCs/>
          <w:sz w:val="24"/>
          <w:szCs w:val="24"/>
        </w:rPr>
        <w:t>preparate</w:t>
      </w:r>
      <w:proofErr w:type="spellEnd"/>
      <w:r w:rsidR="00E641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64121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="00E64121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E64121">
        <w:rPr>
          <w:rFonts w:ascii="Times New Roman" w:hAnsi="Times New Roman" w:cs="Times New Roman"/>
          <w:i/>
          <w:iCs/>
          <w:sz w:val="24"/>
          <w:szCs w:val="24"/>
        </w:rPr>
        <w:t>bauturi</w:t>
      </w:r>
      <w:proofErr w:type="spellEnd"/>
    </w:p>
    <w:p w:rsidR="00E64121" w:rsidRDefault="00E64121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Instruire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practica</w:t>
      </w:r>
      <w:proofErr w:type="spellEnd"/>
    </w:p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 a 10-a</w:t>
      </w:r>
    </w:p>
    <w:p w:rsidR="00E64121" w:rsidRPr="004D6DF9" w:rsidRDefault="00E64121" w:rsidP="00E64121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E64121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center"/>
        <w:textAlignment w:val="top"/>
        <w:rPr>
          <w:b/>
        </w:rPr>
      </w:pPr>
      <w:proofErr w:type="spellStart"/>
      <w:r>
        <w:rPr>
          <w:b/>
        </w:rPr>
        <w:t>Fisa</w:t>
      </w:r>
      <w:proofErr w:type="spellEnd"/>
      <w:r>
        <w:rPr>
          <w:b/>
        </w:rPr>
        <w:t xml:space="preserve"> de </w:t>
      </w:r>
      <w:proofErr w:type="spellStart"/>
      <w:r>
        <w:rPr>
          <w:b/>
        </w:rPr>
        <w:t>documentare</w:t>
      </w:r>
      <w:proofErr w:type="spellEnd"/>
    </w:p>
    <w:p w:rsidR="00E64121" w:rsidRPr="00C665D9" w:rsidRDefault="003F5FBC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center"/>
        <w:textAlignment w:val="top"/>
        <w:rPr>
          <w:b/>
        </w:rPr>
      </w:pPr>
      <w:r>
        <w:rPr>
          <w:b/>
        </w:rPr>
        <w:t>DULCIURI</w:t>
      </w:r>
      <w:r w:rsidR="00E64121" w:rsidRPr="00C665D9">
        <w:rPr>
          <w:b/>
        </w:rPr>
        <w:t xml:space="preserve"> DE BUCATARIE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ind w:firstLine="720"/>
        <w:jc w:val="both"/>
        <w:textAlignment w:val="top"/>
      </w:pPr>
      <w:proofErr w:type="spellStart"/>
      <w:proofErr w:type="gramStart"/>
      <w:r w:rsidRPr="00C665D9">
        <w:rPr>
          <w:b/>
        </w:rPr>
        <w:t>Dulciurile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bucătărie</w:t>
      </w:r>
      <w:proofErr w:type="spellEnd"/>
      <w:r w:rsidRPr="00C665D9">
        <w:t xml:space="preserve"> </w:t>
      </w:r>
      <w:proofErr w:type="spellStart"/>
      <w:r w:rsidRPr="00C665D9">
        <w:t>sunt</w:t>
      </w:r>
      <w:proofErr w:type="spellEnd"/>
      <w:r w:rsidRPr="00C665D9">
        <w:t xml:space="preserve"> </w:t>
      </w:r>
      <w:proofErr w:type="spellStart"/>
      <w:r w:rsidRPr="00C665D9">
        <w:t>preparate</w:t>
      </w:r>
      <w:proofErr w:type="spellEnd"/>
      <w:r w:rsidRPr="00C665D9">
        <w:t xml:space="preserve"> </w:t>
      </w:r>
      <w:proofErr w:type="spellStart"/>
      <w:r w:rsidRPr="00C665D9">
        <w:t>culinare</w:t>
      </w:r>
      <w:proofErr w:type="spellEnd"/>
      <w:r w:rsidRPr="00C665D9">
        <w:t xml:space="preserve"> care se pot </w:t>
      </w:r>
      <w:proofErr w:type="spellStart"/>
      <w:r w:rsidRPr="00C665D9">
        <w:t>servi</w:t>
      </w:r>
      <w:proofErr w:type="spellEnd"/>
      <w:r w:rsidRPr="00C665D9">
        <w:t xml:space="preserve">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momente</w:t>
      </w:r>
      <w:proofErr w:type="spellEnd"/>
      <w:r w:rsidRPr="00C665D9">
        <w:t xml:space="preserve"> </w:t>
      </w:r>
      <w:proofErr w:type="spellStart"/>
      <w:r w:rsidRPr="00C665D9">
        <w:t>diferite</w:t>
      </w:r>
      <w:proofErr w:type="spellEnd"/>
      <w:r w:rsidRPr="00C665D9">
        <w:t xml:space="preserve"> ale </w:t>
      </w:r>
      <w:proofErr w:type="spellStart"/>
      <w:r w:rsidRPr="00C665D9">
        <w:t>zilei</w:t>
      </w:r>
      <w:proofErr w:type="spellEnd"/>
      <w:r w:rsidRPr="00C665D9">
        <w:t xml:space="preserve">, </w:t>
      </w:r>
      <w:proofErr w:type="spellStart"/>
      <w:r w:rsidRPr="00C665D9">
        <w:t>astfel</w:t>
      </w:r>
      <w:proofErr w:type="spellEnd"/>
      <w:r w:rsidRPr="00C665D9">
        <w:t xml:space="preserve"> </w:t>
      </w:r>
      <w:proofErr w:type="spellStart"/>
      <w:r w:rsidRPr="00C665D9">
        <w:t>ele</w:t>
      </w:r>
      <w:proofErr w:type="spellEnd"/>
      <w:r w:rsidRPr="00C665D9">
        <w:t xml:space="preserve"> se </w:t>
      </w:r>
      <w:proofErr w:type="spellStart"/>
      <w:r w:rsidRPr="00C665D9">
        <w:t>servesc</w:t>
      </w:r>
      <w:proofErr w:type="spellEnd"/>
      <w:r w:rsidRPr="00C665D9">
        <w:t xml:space="preserve"> ca desert la </w:t>
      </w:r>
      <w:proofErr w:type="spellStart"/>
      <w:r w:rsidRPr="00C665D9">
        <w:t>dejun</w:t>
      </w:r>
      <w:proofErr w:type="spellEnd"/>
      <w:r w:rsidRPr="00C665D9">
        <w:t xml:space="preserve"> </w:t>
      </w:r>
      <w:proofErr w:type="spellStart"/>
      <w:r w:rsidRPr="00C665D9">
        <w:t>sau</w:t>
      </w:r>
      <w:proofErr w:type="spellEnd"/>
      <w:r w:rsidRPr="00C665D9">
        <w:t xml:space="preserve"> </w:t>
      </w:r>
      <w:proofErr w:type="spellStart"/>
      <w:r w:rsidRPr="00C665D9">
        <w:t>cină</w:t>
      </w:r>
      <w:proofErr w:type="spellEnd"/>
      <w:r w:rsidRPr="00C665D9">
        <w:t xml:space="preserve">, la </w:t>
      </w:r>
      <w:proofErr w:type="spellStart"/>
      <w:r w:rsidRPr="00C665D9">
        <w:t>gustarea</w:t>
      </w:r>
      <w:proofErr w:type="spellEnd"/>
      <w:r w:rsidRPr="00C665D9">
        <w:t xml:space="preserve"> de la </w:t>
      </w:r>
      <w:proofErr w:type="spellStart"/>
      <w:r w:rsidRPr="00C665D9">
        <w:t>ora</w:t>
      </w:r>
      <w:proofErr w:type="spellEnd"/>
      <w:r w:rsidRPr="00C665D9">
        <w:t xml:space="preserve"> 10 </w:t>
      </w:r>
      <w:proofErr w:type="spellStart"/>
      <w:r w:rsidRPr="00C665D9">
        <w:t>sau</w:t>
      </w:r>
      <w:proofErr w:type="spellEnd"/>
      <w:r w:rsidRPr="00C665D9">
        <w:t xml:space="preserve"> de la </w:t>
      </w:r>
      <w:proofErr w:type="spellStart"/>
      <w:r w:rsidRPr="00C665D9">
        <w:t>ora</w:t>
      </w:r>
      <w:proofErr w:type="spellEnd"/>
      <w:r w:rsidRPr="00C665D9">
        <w:t xml:space="preserve"> 17.</w:t>
      </w:r>
      <w:proofErr w:type="gramEnd"/>
      <w:r w:rsidRPr="00C665D9">
        <w:t xml:space="preserve"> </w:t>
      </w:r>
      <w:proofErr w:type="spellStart"/>
      <w:proofErr w:type="gramStart"/>
      <w:r w:rsidRPr="00C665D9">
        <w:t>Servite</w:t>
      </w:r>
      <w:proofErr w:type="spellEnd"/>
      <w:r w:rsidRPr="00C665D9">
        <w:t xml:space="preserve"> la </w:t>
      </w:r>
      <w:proofErr w:type="spellStart"/>
      <w:r w:rsidRPr="00C665D9">
        <w:t>sfâr</w:t>
      </w:r>
      <w:r w:rsidRPr="00C665D9">
        <w:rPr>
          <w:rFonts w:ascii="Cambria Math" w:hAnsi="Cambria Math"/>
        </w:rPr>
        <w:t>ș</w:t>
      </w:r>
      <w:r w:rsidRPr="00C665D9">
        <w:t>itul</w:t>
      </w:r>
      <w:proofErr w:type="spellEnd"/>
      <w:r w:rsidRPr="00C665D9">
        <w:t xml:space="preserve"> </w:t>
      </w:r>
      <w:proofErr w:type="spellStart"/>
      <w:r w:rsidRPr="00C665D9">
        <w:t>mesei</w:t>
      </w:r>
      <w:proofErr w:type="spellEnd"/>
      <w:r w:rsidRPr="00C665D9">
        <w:t xml:space="preserve"> </w:t>
      </w:r>
      <w:proofErr w:type="spellStart"/>
      <w:r w:rsidRPr="00C665D9">
        <w:t>conferă</w:t>
      </w:r>
      <w:proofErr w:type="spellEnd"/>
      <w:r w:rsidRPr="00C665D9">
        <w:t xml:space="preserve"> </w:t>
      </w:r>
      <w:proofErr w:type="spellStart"/>
      <w:r w:rsidRPr="00C665D9">
        <w:t>senza</w:t>
      </w:r>
      <w:r w:rsidRPr="00C665D9">
        <w:rPr>
          <w:rFonts w:ascii="Cambria Math" w:hAnsi="Cambria Math"/>
        </w:rPr>
        <w:t>ț</w:t>
      </w:r>
      <w:r w:rsidRPr="00C665D9">
        <w:t>ia</w:t>
      </w:r>
      <w:proofErr w:type="spellEnd"/>
      <w:r w:rsidRPr="00C665D9">
        <w:t xml:space="preserve"> de </w:t>
      </w:r>
      <w:proofErr w:type="spellStart"/>
      <w:r w:rsidRPr="00C665D9">
        <w:t>sa</w:t>
      </w:r>
      <w:r w:rsidRPr="00C665D9">
        <w:rPr>
          <w:rFonts w:ascii="Cambria Math" w:hAnsi="Cambria Math"/>
        </w:rPr>
        <w:t>ț</w:t>
      </w:r>
      <w:r w:rsidRPr="00C665D9">
        <w:t>ietate</w:t>
      </w:r>
      <w:proofErr w:type="spellEnd"/>
      <w:r w:rsidRPr="00C665D9">
        <w:t>.</w:t>
      </w:r>
      <w:proofErr w:type="gramEnd"/>
      <w:r w:rsidRPr="00C665D9">
        <w:t xml:space="preserve"> </w:t>
      </w:r>
      <w:proofErr w:type="spellStart"/>
      <w:r w:rsidRPr="00C665D9">
        <w:t>Dulciurile</w:t>
      </w:r>
      <w:proofErr w:type="spellEnd"/>
      <w:r w:rsidRPr="00C665D9">
        <w:t xml:space="preserve"> de </w:t>
      </w:r>
      <w:proofErr w:type="spellStart"/>
      <w:r w:rsidRPr="00C665D9">
        <w:t>bucătărie</w:t>
      </w:r>
      <w:proofErr w:type="spellEnd"/>
      <w:r w:rsidRPr="00C665D9">
        <w:t xml:space="preserve"> au </w:t>
      </w:r>
      <w:proofErr w:type="spellStart"/>
      <w:r w:rsidRPr="00C665D9">
        <w:t>rolul</w:t>
      </w:r>
      <w:proofErr w:type="spellEnd"/>
      <w:r w:rsidRPr="00C665D9">
        <w:t xml:space="preserve"> de a </w:t>
      </w:r>
      <w:proofErr w:type="spellStart"/>
      <w:r w:rsidRPr="00C665D9">
        <w:t>completa</w:t>
      </w:r>
      <w:proofErr w:type="spellEnd"/>
      <w:r w:rsidRPr="00C665D9">
        <w:t xml:space="preserve"> </w:t>
      </w:r>
      <w:proofErr w:type="spellStart"/>
      <w:r w:rsidRPr="00C665D9">
        <w:t>valoarea</w:t>
      </w:r>
      <w:proofErr w:type="spellEnd"/>
      <w:r w:rsidRPr="00C665D9">
        <w:t xml:space="preserve"> </w:t>
      </w:r>
      <w:proofErr w:type="spellStart"/>
      <w:r w:rsidRPr="00C665D9">
        <w:t>nutritivă</w:t>
      </w:r>
      <w:proofErr w:type="spellEnd"/>
      <w:r w:rsidRPr="00C665D9">
        <w:t xml:space="preserve"> </w:t>
      </w:r>
      <w:proofErr w:type="spellStart"/>
      <w:r w:rsidRPr="00C665D9">
        <w:t>necesar</w:t>
      </w:r>
      <w:proofErr w:type="spellEnd"/>
      <w:r w:rsidRPr="00C665D9">
        <w:t xml:space="preserve"> </w:t>
      </w:r>
      <w:proofErr w:type="spellStart"/>
      <w:r w:rsidRPr="00C665D9">
        <w:t>alimentară</w:t>
      </w:r>
      <w:proofErr w:type="spellEnd"/>
      <w:r w:rsidRPr="00C665D9">
        <w:t xml:space="preserve"> </w:t>
      </w:r>
      <w:proofErr w:type="spellStart"/>
      <w:r w:rsidRPr="00C665D9">
        <w:t>pentru</w:t>
      </w:r>
      <w:proofErr w:type="spellEnd"/>
      <w:r w:rsidRPr="00C665D9">
        <w:t xml:space="preserve"> 24 de ore, </w:t>
      </w:r>
      <w:proofErr w:type="spellStart"/>
      <w:r w:rsidRPr="00C665D9">
        <w:t>aducând</w:t>
      </w:r>
      <w:proofErr w:type="spellEnd"/>
      <w:r w:rsidRPr="00C665D9">
        <w:t xml:space="preserve"> </w:t>
      </w:r>
      <w:proofErr w:type="spellStart"/>
      <w:r w:rsidRPr="00C665D9">
        <w:t>organismului</w:t>
      </w:r>
      <w:proofErr w:type="spellEnd"/>
      <w:r w:rsidRPr="00C665D9">
        <w:t xml:space="preserve"> un plus de </w:t>
      </w:r>
      <w:proofErr w:type="spellStart"/>
      <w:r w:rsidRPr="00C665D9">
        <w:t>glucide</w:t>
      </w:r>
      <w:proofErr w:type="spellEnd"/>
      <w:r w:rsidRPr="00C665D9">
        <w:t xml:space="preserve"> </w:t>
      </w:r>
      <w:proofErr w:type="spellStart"/>
      <w:r w:rsidRPr="00C665D9">
        <w:t>atât</w:t>
      </w:r>
      <w:proofErr w:type="spellEnd"/>
      <w:r w:rsidRPr="00C665D9">
        <w:t xml:space="preserve"> simple ( </w:t>
      </w:r>
      <w:proofErr w:type="spellStart"/>
      <w:r w:rsidRPr="00C665D9">
        <w:t>zaharoză</w:t>
      </w:r>
      <w:proofErr w:type="spellEnd"/>
      <w:r w:rsidRPr="00C665D9">
        <w:t xml:space="preserve">, </w:t>
      </w:r>
      <w:proofErr w:type="spellStart"/>
      <w:r w:rsidRPr="00C665D9">
        <w:t>glucoză</w:t>
      </w:r>
      <w:proofErr w:type="spellEnd"/>
      <w:r w:rsidRPr="00C665D9">
        <w:t xml:space="preserve">, </w:t>
      </w:r>
      <w:proofErr w:type="spellStart"/>
      <w:r w:rsidRPr="00C665D9">
        <w:t>fructoză</w:t>
      </w:r>
      <w:proofErr w:type="spellEnd"/>
      <w:r w:rsidRPr="00C665D9">
        <w:t xml:space="preserve"> ), </w:t>
      </w:r>
      <w:proofErr w:type="spellStart"/>
      <w:r w:rsidRPr="00C665D9">
        <w:t>cât</w:t>
      </w:r>
      <w:proofErr w:type="spellEnd"/>
      <w:r w:rsidRPr="00C665D9">
        <w:t xml:space="preserve">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</w:t>
      </w:r>
      <w:proofErr w:type="spellStart"/>
      <w:r w:rsidRPr="00C665D9">
        <w:t>poliglucide</w:t>
      </w:r>
      <w:proofErr w:type="spellEnd"/>
      <w:r w:rsidRPr="00C665D9">
        <w:t xml:space="preserve"> ( </w:t>
      </w:r>
      <w:proofErr w:type="spellStart"/>
      <w:r w:rsidRPr="00C665D9">
        <w:t>amidon</w:t>
      </w:r>
      <w:proofErr w:type="spellEnd"/>
      <w:r w:rsidRPr="00C665D9">
        <w:t xml:space="preserve"> ), </w:t>
      </w:r>
      <w:proofErr w:type="spellStart"/>
      <w:r w:rsidRPr="00C665D9">
        <w:t>proteine</w:t>
      </w:r>
      <w:proofErr w:type="spellEnd"/>
      <w:r w:rsidRPr="00C665D9">
        <w:t xml:space="preserve"> </w:t>
      </w:r>
      <w:proofErr w:type="spellStart"/>
      <w:r w:rsidRPr="00C665D9">
        <w:t>valoraose</w:t>
      </w:r>
      <w:proofErr w:type="spellEnd"/>
      <w:r w:rsidRPr="00C665D9">
        <w:t xml:space="preserve"> din </w:t>
      </w:r>
      <w:proofErr w:type="spellStart"/>
      <w:r w:rsidRPr="00C665D9">
        <w:t>lapte</w:t>
      </w:r>
      <w:proofErr w:type="spellEnd"/>
      <w:r w:rsidRPr="00C665D9">
        <w:t xml:space="preserve">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</w:t>
      </w:r>
      <w:proofErr w:type="spellStart"/>
      <w:r w:rsidRPr="00C665D9">
        <w:t>ouă</w:t>
      </w:r>
      <w:proofErr w:type="spellEnd"/>
      <w:r w:rsidRPr="00C665D9">
        <w:t xml:space="preserve">, </w:t>
      </w:r>
      <w:proofErr w:type="spellStart"/>
      <w:r w:rsidRPr="00C665D9">
        <w:t>grăsimi</w:t>
      </w:r>
      <w:proofErr w:type="spellEnd"/>
      <w:r w:rsidRPr="00C665D9">
        <w:t xml:space="preserve"> </w:t>
      </w:r>
      <w:proofErr w:type="spellStart"/>
      <w:r w:rsidRPr="00C665D9">
        <w:t>u</w:t>
      </w:r>
      <w:r w:rsidRPr="00C665D9">
        <w:rPr>
          <w:rFonts w:ascii="Cambria Math" w:hAnsi="Cambria Math"/>
        </w:rPr>
        <w:t>ș</w:t>
      </w:r>
      <w:r w:rsidRPr="00C665D9">
        <w:t>or</w:t>
      </w:r>
      <w:proofErr w:type="spellEnd"/>
      <w:r w:rsidRPr="00C665D9">
        <w:t xml:space="preserve"> </w:t>
      </w:r>
      <w:proofErr w:type="spellStart"/>
      <w:r w:rsidRPr="00C665D9">
        <w:t>asimilabile</w:t>
      </w:r>
      <w:proofErr w:type="spellEnd"/>
      <w:r w:rsidRPr="00C665D9">
        <w:t xml:space="preserve"> din </w:t>
      </w:r>
      <w:proofErr w:type="spellStart"/>
      <w:r w:rsidRPr="00C665D9">
        <w:t>smântână</w:t>
      </w:r>
      <w:proofErr w:type="spellEnd"/>
      <w:r w:rsidRPr="00C665D9">
        <w:t xml:space="preserve">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</w:t>
      </w:r>
      <w:proofErr w:type="spellStart"/>
      <w:r w:rsidRPr="00C665D9">
        <w:t>fri</w:t>
      </w:r>
      <w:r w:rsidRPr="00C665D9">
        <w:rPr>
          <w:rFonts w:ascii="Cambria Math" w:hAnsi="Cambria Math"/>
        </w:rPr>
        <w:t>ș</w:t>
      </w:r>
      <w:r w:rsidRPr="00C665D9">
        <w:t>că</w:t>
      </w:r>
      <w:proofErr w:type="spellEnd"/>
      <w:r w:rsidRPr="00C665D9">
        <w:t xml:space="preserve">, </w:t>
      </w:r>
      <w:proofErr w:type="spellStart"/>
      <w:r w:rsidRPr="00C665D9">
        <w:t>substan</w:t>
      </w:r>
      <w:r w:rsidRPr="00C665D9">
        <w:rPr>
          <w:rFonts w:ascii="Cambria Math" w:hAnsi="Cambria Math"/>
        </w:rPr>
        <w:t>ț</w:t>
      </w:r>
      <w:r w:rsidRPr="00C665D9">
        <w:t>e</w:t>
      </w:r>
      <w:proofErr w:type="spellEnd"/>
      <w:r w:rsidRPr="00C665D9">
        <w:t xml:space="preserve"> </w:t>
      </w:r>
      <w:proofErr w:type="spellStart"/>
      <w:r w:rsidRPr="00C665D9">
        <w:t>minerale</w:t>
      </w:r>
      <w:proofErr w:type="spellEnd"/>
      <w:r w:rsidRPr="00C665D9">
        <w:t xml:space="preserve">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</w:t>
      </w:r>
      <w:proofErr w:type="spellStart"/>
      <w:r w:rsidRPr="00C665D9">
        <w:t>vitamine</w:t>
      </w:r>
      <w:proofErr w:type="spellEnd"/>
      <w:r w:rsidRPr="00C665D9">
        <w:t xml:space="preserve">,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propor</w:t>
      </w:r>
      <w:r w:rsidRPr="00C665D9">
        <w:rPr>
          <w:rFonts w:ascii="Cambria Math" w:hAnsi="Cambria Math"/>
        </w:rPr>
        <w:t>ț</w:t>
      </w:r>
      <w:r w:rsidRPr="00C665D9">
        <w:t>ie</w:t>
      </w:r>
      <w:proofErr w:type="spellEnd"/>
      <w:r w:rsidRPr="00C665D9">
        <w:t xml:space="preserve"> mare din </w:t>
      </w:r>
      <w:proofErr w:type="spellStart"/>
      <w:r w:rsidRPr="00C665D9">
        <w:t>fructe</w:t>
      </w:r>
      <w:proofErr w:type="spellEnd"/>
      <w:r w:rsidRPr="00C665D9">
        <w:t>.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</w:pPr>
      <w:proofErr w:type="spellStart"/>
      <w:proofErr w:type="gramStart"/>
      <w:r w:rsidRPr="00C665D9">
        <w:t>Datorită</w:t>
      </w:r>
      <w:proofErr w:type="spellEnd"/>
      <w:r w:rsidRPr="00C665D9">
        <w:t xml:space="preserve"> </w:t>
      </w:r>
      <w:proofErr w:type="spellStart"/>
      <w:r w:rsidRPr="00C665D9">
        <w:t>gustului</w:t>
      </w:r>
      <w:proofErr w:type="spellEnd"/>
      <w:r w:rsidRPr="00C665D9">
        <w:t xml:space="preserve"> </w:t>
      </w:r>
      <w:proofErr w:type="spellStart"/>
      <w:r w:rsidRPr="00C665D9">
        <w:t>dulce</w:t>
      </w:r>
      <w:proofErr w:type="spellEnd"/>
      <w:r w:rsidRPr="00C665D9">
        <w:t xml:space="preserve">, </w:t>
      </w:r>
      <w:proofErr w:type="spellStart"/>
      <w:r w:rsidRPr="00C665D9">
        <w:t>plăcut</w:t>
      </w:r>
      <w:proofErr w:type="spellEnd"/>
      <w:r w:rsidRPr="00C665D9">
        <w:t xml:space="preserve">, </w:t>
      </w:r>
      <w:proofErr w:type="spellStart"/>
      <w:r w:rsidRPr="00C665D9">
        <w:t>pe</w:t>
      </w:r>
      <w:proofErr w:type="spellEnd"/>
      <w:r w:rsidRPr="00C665D9">
        <w:t xml:space="preserve"> care </w:t>
      </w:r>
      <w:proofErr w:type="spellStart"/>
      <w:r w:rsidRPr="00C665D9">
        <w:t>îl</w:t>
      </w:r>
      <w:proofErr w:type="spellEnd"/>
      <w:r w:rsidRPr="00C665D9">
        <w:t xml:space="preserve"> au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</w:t>
      </w:r>
      <w:proofErr w:type="spellStart"/>
      <w:r w:rsidRPr="00C665D9">
        <w:t>aspectului</w:t>
      </w:r>
      <w:proofErr w:type="spellEnd"/>
      <w:r w:rsidRPr="00C665D9">
        <w:t xml:space="preserve"> </w:t>
      </w:r>
      <w:proofErr w:type="spellStart"/>
      <w:r w:rsidRPr="00C665D9">
        <w:t>deosebit</w:t>
      </w:r>
      <w:proofErr w:type="spellEnd"/>
      <w:r w:rsidRPr="00C665D9">
        <w:t xml:space="preserve">, </w:t>
      </w:r>
      <w:proofErr w:type="spellStart"/>
      <w:r w:rsidRPr="00C665D9">
        <w:t>dulciurile</w:t>
      </w:r>
      <w:proofErr w:type="spellEnd"/>
      <w:r w:rsidRPr="00C665D9">
        <w:t xml:space="preserve"> de </w:t>
      </w:r>
      <w:proofErr w:type="spellStart"/>
      <w:r w:rsidRPr="00C665D9">
        <w:t>bucătărie</w:t>
      </w:r>
      <w:proofErr w:type="spellEnd"/>
      <w:r w:rsidRPr="00C665D9">
        <w:t xml:space="preserve"> </w:t>
      </w:r>
      <w:proofErr w:type="spellStart"/>
      <w:r w:rsidRPr="00C665D9">
        <w:t>sunt</w:t>
      </w:r>
      <w:proofErr w:type="spellEnd"/>
      <w:r w:rsidRPr="00C665D9">
        <w:t xml:space="preserve"> </w:t>
      </w:r>
      <w:proofErr w:type="spellStart"/>
      <w:r w:rsidRPr="00C665D9">
        <w:t>preparate</w:t>
      </w:r>
      <w:proofErr w:type="spellEnd"/>
      <w:r w:rsidRPr="00C665D9">
        <w:t xml:space="preserve"> </w:t>
      </w:r>
      <w:proofErr w:type="spellStart"/>
      <w:r w:rsidRPr="00C665D9">
        <w:t>foarte</w:t>
      </w:r>
      <w:proofErr w:type="spellEnd"/>
      <w:r w:rsidRPr="00C665D9">
        <w:t xml:space="preserve"> </w:t>
      </w:r>
      <w:proofErr w:type="spellStart"/>
      <w:r w:rsidRPr="00C665D9">
        <w:t>solicitate</w:t>
      </w:r>
      <w:proofErr w:type="spellEnd"/>
      <w:r w:rsidRPr="00C665D9">
        <w:t xml:space="preserve"> de </w:t>
      </w:r>
      <w:proofErr w:type="spellStart"/>
      <w:r w:rsidRPr="00C665D9">
        <w:t>toate</w:t>
      </w:r>
      <w:proofErr w:type="spellEnd"/>
      <w:r w:rsidRPr="00C665D9">
        <w:t xml:space="preserve"> </w:t>
      </w:r>
      <w:proofErr w:type="spellStart"/>
      <w:r w:rsidRPr="00C665D9">
        <w:t>categoriile</w:t>
      </w:r>
      <w:proofErr w:type="spellEnd"/>
      <w:r w:rsidRPr="00C665D9">
        <w:t xml:space="preserve"> de </w:t>
      </w:r>
      <w:proofErr w:type="spellStart"/>
      <w:r w:rsidRPr="00C665D9">
        <w:t>consumatori</w:t>
      </w:r>
      <w:proofErr w:type="spellEnd"/>
      <w:r w:rsidRPr="00C665D9">
        <w:t xml:space="preserve">, </w:t>
      </w:r>
      <w:proofErr w:type="spellStart"/>
      <w:r w:rsidRPr="00C665D9">
        <w:t>unele</w:t>
      </w:r>
      <w:proofErr w:type="spellEnd"/>
      <w:r w:rsidRPr="00C665D9">
        <w:t xml:space="preserve"> </w:t>
      </w:r>
      <w:proofErr w:type="spellStart"/>
      <w:r w:rsidRPr="00C665D9">
        <w:t>dintre</w:t>
      </w:r>
      <w:proofErr w:type="spellEnd"/>
      <w:r w:rsidRPr="00C665D9">
        <w:t xml:space="preserve"> </w:t>
      </w:r>
      <w:proofErr w:type="spellStart"/>
      <w:r w:rsidRPr="00C665D9">
        <w:t>ele</w:t>
      </w:r>
      <w:proofErr w:type="spellEnd"/>
      <w:r w:rsidRPr="00C665D9">
        <w:t xml:space="preserve"> </w:t>
      </w:r>
      <w:proofErr w:type="spellStart"/>
      <w:r w:rsidRPr="00C665D9">
        <w:t>fiind</w:t>
      </w:r>
      <w:proofErr w:type="spellEnd"/>
      <w:r w:rsidRPr="00C665D9">
        <w:t xml:space="preserve"> </w:t>
      </w:r>
      <w:proofErr w:type="spellStart"/>
      <w:r w:rsidRPr="00C665D9">
        <w:t>recomandate</w:t>
      </w:r>
      <w:proofErr w:type="spellEnd"/>
      <w:r w:rsidRPr="00C665D9">
        <w:t xml:space="preserve">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diferite</w:t>
      </w:r>
      <w:proofErr w:type="spellEnd"/>
      <w:r w:rsidRPr="00C665D9">
        <w:t xml:space="preserve"> </w:t>
      </w:r>
      <w:proofErr w:type="spellStart"/>
      <w:r w:rsidRPr="00C665D9">
        <w:t>diete</w:t>
      </w:r>
      <w:proofErr w:type="spellEnd"/>
      <w:r w:rsidRPr="00C665D9">
        <w:t>.</w:t>
      </w:r>
      <w:proofErr w:type="gramEnd"/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</w:pPr>
      <w:proofErr w:type="spellStart"/>
      <w:r w:rsidRPr="00C665D9">
        <w:t>Con</w:t>
      </w:r>
      <w:r w:rsidRPr="00C665D9">
        <w:rPr>
          <w:rFonts w:ascii="Cambria Math" w:hAnsi="Cambria Math"/>
        </w:rPr>
        <w:t>ț</w:t>
      </w:r>
      <w:r w:rsidRPr="00C665D9">
        <w:t>inutul</w:t>
      </w:r>
      <w:proofErr w:type="spellEnd"/>
      <w:r w:rsidRPr="00C665D9">
        <w:t xml:space="preserve"> mare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glucide</w:t>
      </w:r>
      <w:proofErr w:type="spellEnd"/>
      <w:r w:rsidRPr="00C665D9">
        <w:t xml:space="preserve"> al </w:t>
      </w:r>
      <w:proofErr w:type="spellStart"/>
      <w:r w:rsidRPr="00C665D9">
        <w:t>dulciurilor</w:t>
      </w:r>
      <w:proofErr w:type="spellEnd"/>
      <w:r w:rsidRPr="00C665D9">
        <w:t xml:space="preserve"> de </w:t>
      </w:r>
      <w:proofErr w:type="spellStart"/>
      <w:r w:rsidRPr="00C665D9">
        <w:t>bucătărie</w:t>
      </w:r>
      <w:proofErr w:type="spellEnd"/>
      <w:r w:rsidRPr="00C665D9">
        <w:t xml:space="preserve"> </w:t>
      </w:r>
      <w:proofErr w:type="spellStart"/>
      <w:r w:rsidRPr="00C665D9">
        <w:t>impune</w:t>
      </w:r>
      <w:proofErr w:type="spellEnd"/>
      <w:r w:rsidRPr="00C665D9">
        <w:t xml:space="preserve"> </w:t>
      </w:r>
      <w:proofErr w:type="spellStart"/>
      <w:r w:rsidRPr="00C665D9">
        <w:t>consumarea</w:t>
      </w:r>
      <w:proofErr w:type="spellEnd"/>
      <w:r w:rsidRPr="00C665D9">
        <w:t xml:space="preserve"> </w:t>
      </w:r>
      <w:proofErr w:type="spellStart"/>
      <w:r w:rsidRPr="00C665D9">
        <w:t>lor</w:t>
      </w:r>
      <w:proofErr w:type="spellEnd"/>
      <w:r w:rsidRPr="00C665D9">
        <w:t xml:space="preserve"> </w:t>
      </w:r>
      <w:proofErr w:type="spellStart"/>
      <w:r w:rsidRPr="00C665D9">
        <w:t>în</w:t>
      </w:r>
      <w:proofErr w:type="spellEnd"/>
      <w:r w:rsidRPr="00C665D9">
        <w:t xml:space="preserve"> mod </w:t>
      </w:r>
      <w:proofErr w:type="spellStart"/>
      <w:r w:rsidRPr="00C665D9">
        <w:t>ra</w:t>
      </w:r>
      <w:r w:rsidRPr="00C665D9">
        <w:rPr>
          <w:rFonts w:ascii="Cambria Math" w:hAnsi="Cambria Math"/>
        </w:rPr>
        <w:t>ț</w:t>
      </w:r>
      <w:r w:rsidRPr="00C665D9">
        <w:t>ional</w:t>
      </w:r>
      <w:proofErr w:type="spellEnd"/>
      <w:r w:rsidRPr="00C665D9">
        <w:t xml:space="preserve">, </w:t>
      </w:r>
      <w:proofErr w:type="spellStart"/>
      <w:r w:rsidRPr="00C665D9">
        <w:t>cunoscut</w:t>
      </w:r>
      <w:proofErr w:type="spellEnd"/>
      <w:r w:rsidRPr="00C665D9">
        <w:t xml:space="preserve"> </w:t>
      </w:r>
      <w:proofErr w:type="spellStart"/>
      <w:r w:rsidRPr="00C665D9">
        <w:t>fiind</w:t>
      </w:r>
      <w:proofErr w:type="spellEnd"/>
      <w:r w:rsidRPr="00C665D9">
        <w:t xml:space="preserve"> </w:t>
      </w:r>
      <w:proofErr w:type="spellStart"/>
      <w:r w:rsidRPr="00C665D9">
        <w:t>faptul</w:t>
      </w:r>
      <w:proofErr w:type="spellEnd"/>
      <w:r w:rsidRPr="00C665D9">
        <w:t xml:space="preserve"> </w:t>
      </w:r>
      <w:proofErr w:type="spellStart"/>
      <w:r w:rsidRPr="00C665D9">
        <w:t>că</w:t>
      </w:r>
      <w:proofErr w:type="spellEnd"/>
      <w:r w:rsidRPr="00C665D9">
        <w:t xml:space="preserve"> </w:t>
      </w:r>
      <w:proofErr w:type="spellStart"/>
      <w:r w:rsidRPr="00C665D9">
        <w:t>excesul</w:t>
      </w:r>
      <w:proofErr w:type="spellEnd"/>
      <w:r w:rsidRPr="00C665D9">
        <w:t xml:space="preserve"> de </w:t>
      </w:r>
      <w:proofErr w:type="spellStart"/>
      <w:r w:rsidRPr="00C665D9">
        <w:t>glucide</w:t>
      </w:r>
      <w:proofErr w:type="spellEnd"/>
      <w:r w:rsidRPr="00C665D9">
        <w:t xml:space="preserve"> din organism se </w:t>
      </w:r>
      <w:proofErr w:type="spellStart"/>
      <w:r w:rsidRPr="00C665D9">
        <w:t>transformă</w:t>
      </w:r>
      <w:proofErr w:type="spellEnd"/>
      <w:r w:rsidRPr="00C665D9">
        <w:t xml:space="preserve">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lipide</w:t>
      </w:r>
      <w:proofErr w:type="spellEnd"/>
      <w:r w:rsidRPr="00C665D9">
        <w:t xml:space="preserve">, care se </w:t>
      </w:r>
      <w:proofErr w:type="spellStart"/>
      <w:r w:rsidRPr="00C665D9">
        <w:t>depun</w:t>
      </w:r>
      <w:proofErr w:type="spellEnd"/>
      <w:r w:rsidRPr="00C665D9">
        <w:t xml:space="preserve">, </w:t>
      </w:r>
      <w:proofErr w:type="spellStart"/>
      <w:r w:rsidRPr="00C665D9">
        <w:t>favorizând</w:t>
      </w:r>
      <w:proofErr w:type="spellEnd"/>
      <w:r w:rsidRPr="00C665D9">
        <w:t xml:space="preserve"> </w:t>
      </w:r>
      <w:proofErr w:type="spellStart"/>
      <w:r w:rsidRPr="00C665D9">
        <w:t>apari</w:t>
      </w:r>
      <w:r w:rsidRPr="00C665D9">
        <w:rPr>
          <w:rFonts w:ascii="Cambria Math" w:hAnsi="Cambria Math"/>
        </w:rPr>
        <w:t>ț</w:t>
      </w:r>
      <w:r w:rsidRPr="00C665D9">
        <w:t>ia</w:t>
      </w:r>
      <w:proofErr w:type="spellEnd"/>
      <w:r w:rsidRPr="00C665D9">
        <w:t xml:space="preserve"> </w:t>
      </w:r>
      <w:proofErr w:type="spellStart"/>
      <w:r w:rsidRPr="00C665D9">
        <w:t>obezită</w:t>
      </w:r>
      <w:r w:rsidRPr="00C665D9">
        <w:rPr>
          <w:rFonts w:ascii="Cambria Math" w:hAnsi="Cambria Math"/>
        </w:rPr>
        <w:t>ț</w:t>
      </w:r>
      <w:r w:rsidRPr="00C665D9">
        <w:t>ii</w:t>
      </w:r>
      <w:proofErr w:type="spellEnd"/>
      <w:r w:rsidRPr="00C665D9">
        <w:t xml:space="preserve"> </w:t>
      </w:r>
      <w:proofErr w:type="spellStart"/>
      <w:r w:rsidRPr="00C665D9">
        <w:rPr>
          <w:rFonts w:ascii="Cambria Math" w:hAnsi="Cambria Math"/>
        </w:rPr>
        <w:t>ș</w:t>
      </w:r>
      <w:r w:rsidRPr="00C665D9">
        <w:t>i</w:t>
      </w:r>
      <w:proofErr w:type="spellEnd"/>
      <w:r w:rsidRPr="00C665D9">
        <w:t xml:space="preserve"> a </w:t>
      </w:r>
      <w:proofErr w:type="spellStart"/>
      <w:r w:rsidRPr="00C665D9">
        <w:t>diabetului</w:t>
      </w:r>
      <w:proofErr w:type="spellEnd"/>
      <w:r w:rsidRPr="00C665D9">
        <w:t>.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</w:pPr>
      <w:proofErr w:type="spellStart"/>
      <w:r w:rsidRPr="00C665D9">
        <w:t>Dulciurile</w:t>
      </w:r>
      <w:proofErr w:type="spellEnd"/>
      <w:r w:rsidRPr="00C665D9">
        <w:t xml:space="preserve"> de </w:t>
      </w:r>
      <w:proofErr w:type="spellStart"/>
      <w:r w:rsidRPr="00C665D9">
        <w:t>bucătărie</w:t>
      </w:r>
      <w:proofErr w:type="spellEnd"/>
      <w:r w:rsidRPr="00C665D9">
        <w:t xml:space="preserve"> se </w:t>
      </w:r>
      <w:proofErr w:type="spellStart"/>
      <w:r w:rsidRPr="00C665D9">
        <w:t>clasifică</w:t>
      </w:r>
      <w:proofErr w:type="spellEnd"/>
      <w:r w:rsidRPr="00C665D9">
        <w:t xml:space="preserve"> </w:t>
      </w:r>
      <w:proofErr w:type="spellStart"/>
      <w:r w:rsidRPr="00C665D9">
        <w:t>în</w:t>
      </w:r>
      <w:proofErr w:type="spellEnd"/>
      <w:r w:rsidRPr="00C665D9">
        <w:t xml:space="preserve"> </w:t>
      </w:r>
      <w:proofErr w:type="spellStart"/>
      <w:r w:rsidRPr="00C665D9">
        <w:t>func</w:t>
      </w:r>
      <w:r w:rsidRPr="00C665D9">
        <w:rPr>
          <w:rFonts w:ascii="Cambria Math" w:hAnsi="Cambria Math"/>
        </w:rPr>
        <w:t>ț</w:t>
      </w:r>
      <w:r w:rsidRPr="00C665D9">
        <w:t>ie</w:t>
      </w:r>
      <w:proofErr w:type="spellEnd"/>
      <w:r w:rsidRPr="00C665D9">
        <w:t xml:space="preserve"> de </w:t>
      </w:r>
      <w:proofErr w:type="spellStart"/>
      <w:r w:rsidRPr="00C665D9">
        <w:t>materiile</w:t>
      </w:r>
      <w:proofErr w:type="spellEnd"/>
      <w:r w:rsidRPr="00C665D9">
        <w:t xml:space="preserve"> prime de </w:t>
      </w:r>
      <w:proofErr w:type="spellStart"/>
      <w:r w:rsidRPr="00C665D9">
        <w:t>bază</w:t>
      </w:r>
      <w:proofErr w:type="spellEnd"/>
      <w:r w:rsidRPr="00C665D9">
        <w:t>.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</w:rPr>
      </w:pPr>
      <w:r w:rsidRPr="00C665D9">
        <w:t xml:space="preserve"> </w:t>
      </w:r>
      <w:proofErr w:type="spellStart"/>
      <w:r w:rsidRPr="00C665D9">
        <w:rPr>
          <w:b/>
        </w:rPr>
        <w:t>Clasificarea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dulciurilor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bucătărie</w:t>
      </w:r>
      <w:proofErr w:type="spellEnd"/>
      <w:r w:rsidRPr="00C665D9">
        <w:rPr>
          <w:b/>
        </w:rPr>
        <w:t>: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</w:rPr>
      </w:pPr>
      <w:r w:rsidRPr="00C665D9">
        <w:rPr>
          <w:b/>
        </w:rPr>
        <w:t xml:space="preserve">1. </w:t>
      </w:r>
      <w:proofErr w:type="spellStart"/>
      <w:r w:rsidRPr="00C665D9">
        <w:rPr>
          <w:b/>
        </w:rPr>
        <w:t>Pe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bază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ou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rFonts w:ascii="Cambria Math" w:hAnsi="Cambria Math"/>
          <w:b/>
        </w:rPr>
        <w:t>ș</w:t>
      </w:r>
      <w:r w:rsidRPr="00C665D9">
        <w:rPr>
          <w:b/>
        </w:rPr>
        <w:t>i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lapte</w:t>
      </w:r>
      <w:proofErr w:type="spellEnd"/>
      <w:r w:rsidRPr="00C665D9">
        <w:rPr>
          <w:b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a) </w:t>
      </w:r>
      <w:proofErr w:type="spellStart"/>
      <w:proofErr w:type="gramStart"/>
      <w:r w:rsidRPr="00AB2924">
        <w:rPr>
          <w:b/>
          <w:i/>
          <w:color w:val="FF0000"/>
        </w:rPr>
        <w:t>cremă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zahăr</w:t>
      </w:r>
      <w:proofErr w:type="spellEnd"/>
      <w:r w:rsidRPr="00AB2924">
        <w:rPr>
          <w:b/>
          <w:i/>
          <w:color w:val="FF0000"/>
        </w:rPr>
        <w:t xml:space="preserve"> caramel;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b) </w:t>
      </w:r>
      <w:proofErr w:type="spellStart"/>
      <w:proofErr w:type="gramStart"/>
      <w:r w:rsidRPr="00AB2924">
        <w:rPr>
          <w:b/>
          <w:i/>
          <w:color w:val="FF0000"/>
        </w:rPr>
        <w:t>lapte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pasăre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</w:rPr>
      </w:pPr>
      <w:r w:rsidRPr="00C665D9">
        <w:rPr>
          <w:b/>
        </w:rPr>
        <w:t xml:space="preserve">2. </w:t>
      </w:r>
      <w:proofErr w:type="spellStart"/>
      <w:r w:rsidRPr="00C665D9">
        <w:rPr>
          <w:b/>
        </w:rPr>
        <w:t>Pe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bază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făinoase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rFonts w:ascii="Cambria Math" w:hAnsi="Cambria Math"/>
          <w:b/>
        </w:rPr>
        <w:t>ș</w:t>
      </w:r>
      <w:r w:rsidRPr="00C665D9">
        <w:rPr>
          <w:b/>
        </w:rPr>
        <w:t>i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lapte</w:t>
      </w:r>
      <w:proofErr w:type="spellEnd"/>
      <w:r w:rsidRPr="00C665D9">
        <w:rPr>
          <w:b/>
        </w:rPr>
        <w:t>: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sectPr w:rsidR="00E64121" w:rsidRPr="00C665D9" w:rsidSect="000355F4">
          <w:pgSz w:w="12240" w:h="15840"/>
          <w:pgMar w:top="851" w:right="567" w:bottom="851" w:left="851" w:header="709" w:footer="709" w:gutter="0"/>
          <w:cols w:space="708"/>
          <w:docGrid w:linePitch="360"/>
        </w:sectPr>
      </w:pP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</w:rPr>
      </w:pPr>
      <w:r w:rsidRPr="00C665D9">
        <w:rPr>
          <w:b/>
          <w:i/>
        </w:rPr>
        <w:lastRenderedPageBreak/>
        <w:t xml:space="preserve">a) </w:t>
      </w:r>
      <w:proofErr w:type="gramStart"/>
      <w:r w:rsidRPr="00C665D9">
        <w:rPr>
          <w:b/>
          <w:i/>
        </w:rPr>
        <w:t>din</w:t>
      </w:r>
      <w:proofErr w:type="gramEnd"/>
      <w:r w:rsidRPr="00C665D9">
        <w:rPr>
          <w:b/>
          <w:i/>
        </w:rPr>
        <w:t xml:space="preserve"> </w:t>
      </w:r>
      <w:proofErr w:type="spellStart"/>
      <w:r w:rsidRPr="00C665D9">
        <w:rPr>
          <w:b/>
          <w:i/>
        </w:rPr>
        <w:t>crupe</w:t>
      </w:r>
      <w:proofErr w:type="spellEnd"/>
      <w:r w:rsidRPr="00C665D9">
        <w:rPr>
          <w:b/>
          <w:i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orez</w:t>
      </w:r>
      <w:proofErr w:type="spellEnd"/>
      <w:proofErr w:type="gram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lapte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gri</w:t>
      </w:r>
      <w:proofErr w:type="gramEnd"/>
      <w:r w:rsidRPr="00AB2924">
        <w:rPr>
          <w:rFonts w:ascii="Cambria Math" w:hAnsi="Cambria Math"/>
          <w:b/>
          <w:i/>
          <w:color w:val="FF0000"/>
        </w:rPr>
        <w:t>ș</w:t>
      </w:r>
      <w:proofErr w:type="spell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lapte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orez</w:t>
      </w:r>
      <w:proofErr w:type="spellEnd"/>
      <w:proofErr w:type="gram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fri</w:t>
      </w:r>
      <w:r w:rsidRPr="00AB2924">
        <w:rPr>
          <w:rFonts w:ascii="Cambria Math" w:hAnsi="Cambria Math"/>
          <w:b/>
          <w:i/>
          <w:color w:val="FF0000"/>
        </w:rPr>
        <w:t>ș</w:t>
      </w:r>
      <w:r w:rsidRPr="00AB2924">
        <w:rPr>
          <w:b/>
          <w:i/>
          <w:color w:val="FF0000"/>
        </w:rPr>
        <w:t>că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orez</w:t>
      </w:r>
      <w:proofErr w:type="spellEnd"/>
      <w:proofErr w:type="gramEnd"/>
      <w:r w:rsidRPr="00AB2924">
        <w:rPr>
          <w:b/>
          <w:i/>
          <w:color w:val="FF0000"/>
        </w:rPr>
        <w:t xml:space="preserve"> cu mere;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orez</w:t>
      </w:r>
      <w:proofErr w:type="spellEnd"/>
      <w:proofErr w:type="gram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portocale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</w:rPr>
      </w:pPr>
      <w:r w:rsidRPr="00C665D9">
        <w:rPr>
          <w:b/>
          <w:i/>
        </w:rPr>
        <w:t xml:space="preserve">b) </w:t>
      </w:r>
      <w:proofErr w:type="spellStart"/>
      <w:proofErr w:type="gramStart"/>
      <w:r w:rsidRPr="00C665D9">
        <w:rPr>
          <w:b/>
          <w:i/>
        </w:rPr>
        <w:t>budinci</w:t>
      </w:r>
      <w:proofErr w:type="spellEnd"/>
      <w:proofErr w:type="gramEnd"/>
      <w:r w:rsidRPr="00C665D9">
        <w:rPr>
          <w:b/>
          <w:i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budinca</w:t>
      </w:r>
      <w:proofErr w:type="spellEnd"/>
      <w:proofErr w:type="gramEnd"/>
      <w:r w:rsidRPr="00AB2924">
        <w:rPr>
          <w:b/>
          <w:i/>
          <w:color w:val="FF0000"/>
        </w:rPr>
        <w:t xml:space="preserve"> de mere;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budincă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tăie</w:t>
      </w:r>
      <w:r w:rsidRPr="00AB2924">
        <w:rPr>
          <w:rFonts w:ascii="Cambria Math" w:hAnsi="Cambria Math"/>
          <w:b/>
          <w:i/>
          <w:color w:val="FF0000"/>
        </w:rPr>
        <w:t>ț</w:t>
      </w:r>
      <w:r w:rsidRPr="00AB2924">
        <w:rPr>
          <w:b/>
          <w:i/>
          <w:color w:val="FF0000"/>
        </w:rPr>
        <w:t>ei</w:t>
      </w:r>
      <w:proofErr w:type="spell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sos</w:t>
      </w:r>
      <w:proofErr w:type="spell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vanilie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budincă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clătite</w:t>
      </w:r>
      <w:proofErr w:type="spellEnd"/>
      <w:r w:rsidRPr="00AB2924">
        <w:rPr>
          <w:b/>
          <w:i/>
          <w:color w:val="FF0000"/>
        </w:rPr>
        <w:t xml:space="preserve"> cu </w:t>
      </w:r>
      <w:proofErr w:type="spellStart"/>
      <w:r w:rsidRPr="00AB2924">
        <w:rPr>
          <w:b/>
          <w:i/>
          <w:color w:val="FF0000"/>
        </w:rPr>
        <w:t>sos</w:t>
      </w:r>
      <w:proofErr w:type="spell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vin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</w:rPr>
      </w:pPr>
      <w:r w:rsidRPr="00C665D9">
        <w:rPr>
          <w:b/>
          <w:i/>
        </w:rPr>
        <w:t xml:space="preserve">c) </w:t>
      </w:r>
      <w:proofErr w:type="spellStart"/>
      <w:proofErr w:type="gramStart"/>
      <w:r w:rsidRPr="00C665D9">
        <w:rPr>
          <w:b/>
          <w:i/>
        </w:rPr>
        <w:t>sufleuri</w:t>
      </w:r>
      <w:proofErr w:type="spellEnd"/>
      <w:proofErr w:type="gramEnd"/>
      <w:r w:rsidRPr="00C665D9">
        <w:rPr>
          <w:b/>
          <w:i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sufleu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vanilie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i/>
          <w:color w:val="FF0000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sufleu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lămâie</w:t>
      </w:r>
      <w:proofErr w:type="spellEnd"/>
      <w:r w:rsidRPr="00AB2924">
        <w:rPr>
          <w:b/>
          <w:i/>
          <w:color w:val="FF0000"/>
        </w:rPr>
        <w:t>;</w:t>
      </w:r>
    </w:p>
    <w:p w:rsidR="00E64121" w:rsidRPr="004D6DF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  <w:r w:rsidRPr="00AB2924">
        <w:rPr>
          <w:b/>
          <w:i/>
          <w:color w:val="FF0000"/>
        </w:rPr>
        <w:t xml:space="preserve">• </w:t>
      </w:r>
      <w:proofErr w:type="spellStart"/>
      <w:proofErr w:type="gramStart"/>
      <w:r w:rsidRPr="00AB2924">
        <w:rPr>
          <w:b/>
          <w:i/>
          <w:color w:val="FF0000"/>
        </w:rPr>
        <w:t>sufleu</w:t>
      </w:r>
      <w:proofErr w:type="spellEnd"/>
      <w:proofErr w:type="gramEnd"/>
      <w:r w:rsidRPr="00AB2924">
        <w:rPr>
          <w:b/>
          <w:i/>
          <w:color w:val="FF0000"/>
        </w:rPr>
        <w:t xml:space="preserve"> de </w:t>
      </w:r>
      <w:proofErr w:type="spellStart"/>
      <w:r w:rsidRPr="00AB2924">
        <w:rPr>
          <w:b/>
          <w:i/>
          <w:color w:val="FF0000"/>
        </w:rPr>
        <w:t>caise</w:t>
      </w:r>
      <w:proofErr w:type="spellEnd"/>
      <w:r w:rsidRPr="004D6DF9">
        <w:rPr>
          <w:i/>
          <w:color w:val="3E454C"/>
        </w:rPr>
        <w:t>;</w:t>
      </w:r>
    </w:p>
    <w:p w:rsidR="00E64121" w:rsidRPr="004D6DF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  <w:sectPr w:rsidR="00E64121" w:rsidRPr="004D6DF9" w:rsidSect="000355F4">
          <w:type w:val="continuous"/>
          <w:pgSz w:w="12240" w:h="15840"/>
          <w:pgMar w:top="851" w:right="567" w:bottom="851" w:left="851" w:header="708" w:footer="708" w:gutter="0"/>
          <w:cols w:num="3" w:space="708"/>
          <w:docGrid w:linePitch="360"/>
        </w:sectPr>
      </w:pP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</w:rPr>
      </w:pPr>
      <w:r w:rsidRPr="00C665D9">
        <w:rPr>
          <w:b/>
        </w:rPr>
        <w:lastRenderedPageBreak/>
        <w:t xml:space="preserve">3. </w:t>
      </w:r>
      <w:proofErr w:type="spellStart"/>
      <w:r w:rsidRPr="00C665D9">
        <w:rPr>
          <w:b/>
        </w:rPr>
        <w:t>Pe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bază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aluaturi</w:t>
      </w:r>
      <w:proofErr w:type="spellEnd"/>
      <w:r w:rsidRPr="00C665D9">
        <w:rPr>
          <w:b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color w:val="FF0000"/>
        </w:rPr>
      </w:pPr>
      <w:r w:rsidRPr="00AB2924">
        <w:rPr>
          <w:b/>
          <w:color w:val="FF0000"/>
        </w:rPr>
        <w:t xml:space="preserve">a) </w:t>
      </w:r>
      <w:proofErr w:type="spellStart"/>
      <w:proofErr w:type="gramStart"/>
      <w:r w:rsidRPr="00AB2924">
        <w:rPr>
          <w:b/>
          <w:color w:val="FF0000"/>
        </w:rPr>
        <w:t>papanasi</w:t>
      </w:r>
      <w:proofErr w:type="spellEnd"/>
      <w:proofErr w:type="gramEnd"/>
      <w:r w:rsidRPr="00AB2924">
        <w:rPr>
          <w:b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color w:val="FF0000"/>
        </w:rPr>
      </w:pPr>
      <w:r w:rsidRPr="00AB2924">
        <w:rPr>
          <w:b/>
          <w:color w:val="FF0000"/>
        </w:rPr>
        <w:t xml:space="preserve">b) </w:t>
      </w:r>
      <w:proofErr w:type="spellStart"/>
      <w:proofErr w:type="gramStart"/>
      <w:r w:rsidRPr="00AB2924">
        <w:rPr>
          <w:b/>
          <w:color w:val="FF0000"/>
        </w:rPr>
        <w:t>gălu</w:t>
      </w:r>
      <w:r w:rsidRPr="00AB2924">
        <w:rPr>
          <w:rFonts w:ascii="Cambria Math" w:hAnsi="Cambria Math"/>
          <w:b/>
          <w:color w:val="FF0000"/>
        </w:rPr>
        <w:t>ș</w:t>
      </w:r>
      <w:r w:rsidRPr="00AB2924">
        <w:rPr>
          <w:b/>
          <w:color w:val="FF0000"/>
        </w:rPr>
        <w:t>te</w:t>
      </w:r>
      <w:proofErr w:type="spellEnd"/>
      <w:proofErr w:type="gramEnd"/>
      <w:r w:rsidRPr="00AB2924">
        <w:rPr>
          <w:b/>
          <w:color w:val="FF0000"/>
        </w:rPr>
        <w:t xml:space="preserve"> cu prune;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color w:val="FF0000"/>
        </w:rPr>
      </w:pPr>
      <w:r w:rsidRPr="00AB2924">
        <w:rPr>
          <w:b/>
          <w:color w:val="FF0000"/>
        </w:rPr>
        <w:t xml:space="preserve">c) </w:t>
      </w:r>
      <w:proofErr w:type="spellStart"/>
      <w:proofErr w:type="gramStart"/>
      <w:r w:rsidRPr="00AB2924">
        <w:rPr>
          <w:b/>
          <w:color w:val="FF0000"/>
        </w:rPr>
        <w:t>colu</w:t>
      </w:r>
      <w:r w:rsidRPr="00AB2924">
        <w:rPr>
          <w:rFonts w:ascii="Cambria Math" w:hAnsi="Cambria Math"/>
          <w:b/>
          <w:color w:val="FF0000"/>
        </w:rPr>
        <w:t>ț</w:t>
      </w:r>
      <w:r w:rsidRPr="00AB2924">
        <w:rPr>
          <w:b/>
          <w:color w:val="FF0000"/>
        </w:rPr>
        <w:t>ana</w:t>
      </w:r>
      <w:r w:rsidRPr="00AB2924">
        <w:rPr>
          <w:rFonts w:ascii="Cambria Math" w:hAnsi="Cambria Math"/>
          <w:b/>
          <w:color w:val="FF0000"/>
        </w:rPr>
        <w:t>ș</w:t>
      </w:r>
      <w:r w:rsidRPr="00AB2924">
        <w:rPr>
          <w:b/>
          <w:color w:val="FF0000"/>
        </w:rPr>
        <w:t>i</w:t>
      </w:r>
      <w:proofErr w:type="spellEnd"/>
      <w:proofErr w:type="gramEnd"/>
      <w:r w:rsidRPr="00AB2924">
        <w:rPr>
          <w:b/>
          <w:color w:val="FF0000"/>
        </w:rPr>
        <w:t xml:space="preserve"> cu </w:t>
      </w:r>
      <w:proofErr w:type="spellStart"/>
      <w:r w:rsidRPr="00AB2924">
        <w:rPr>
          <w:b/>
          <w:color w:val="FF0000"/>
        </w:rPr>
        <w:t>brânză</w:t>
      </w:r>
      <w:proofErr w:type="spellEnd"/>
      <w:r w:rsidRPr="00AB2924">
        <w:rPr>
          <w:b/>
          <w:color w:val="FF0000"/>
        </w:rPr>
        <w:t xml:space="preserve"> de </w:t>
      </w:r>
      <w:proofErr w:type="spellStart"/>
      <w:r w:rsidRPr="00AB2924">
        <w:rPr>
          <w:b/>
          <w:color w:val="FF0000"/>
        </w:rPr>
        <w:t>vaci</w:t>
      </w:r>
      <w:proofErr w:type="spellEnd"/>
      <w:r w:rsidRPr="00AB2924">
        <w:rPr>
          <w:b/>
          <w:color w:val="FF0000"/>
        </w:rPr>
        <w:t>.</w:t>
      </w: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</w:pPr>
      <w:r w:rsidRPr="00C665D9">
        <w:rPr>
          <w:b/>
        </w:rPr>
        <w:t xml:space="preserve">4. </w:t>
      </w:r>
      <w:proofErr w:type="spellStart"/>
      <w:r w:rsidRPr="00C665D9">
        <w:rPr>
          <w:b/>
        </w:rPr>
        <w:t>Pe</w:t>
      </w:r>
      <w:proofErr w:type="spellEnd"/>
      <w:r w:rsidRPr="00C665D9">
        <w:rPr>
          <w:b/>
        </w:rPr>
        <w:t xml:space="preserve"> </w:t>
      </w:r>
      <w:proofErr w:type="spellStart"/>
      <w:r w:rsidRPr="00C665D9">
        <w:rPr>
          <w:b/>
        </w:rPr>
        <w:t>bază</w:t>
      </w:r>
      <w:proofErr w:type="spellEnd"/>
      <w:r w:rsidRPr="00C665D9">
        <w:rPr>
          <w:b/>
        </w:rPr>
        <w:t xml:space="preserve"> de </w:t>
      </w:r>
      <w:proofErr w:type="spellStart"/>
      <w:r w:rsidRPr="00C665D9">
        <w:rPr>
          <w:b/>
        </w:rPr>
        <w:t>fructe</w:t>
      </w:r>
      <w:proofErr w:type="spellEnd"/>
      <w:r w:rsidRPr="00C665D9">
        <w:rPr>
          <w:b/>
        </w:rPr>
        <w:t>: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color w:val="FF0000"/>
        </w:rPr>
      </w:pPr>
      <w:r w:rsidRPr="00AB2924">
        <w:rPr>
          <w:b/>
          <w:color w:val="FF0000"/>
        </w:rPr>
        <w:t xml:space="preserve">a) </w:t>
      </w:r>
      <w:proofErr w:type="spellStart"/>
      <w:proofErr w:type="gramStart"/>
      <w:r w:rsidRPr="00AB2924">
        <w:rPr>
          <w:b/>
          <w:color w:val="FF0000"/>
        </w:rPr>
        <w:t>compoturi</w:t>
      </w:r>
      <w:proofErr w:type="spellEnd"/>
      <w:proofErr w:type="gramEnd"/>
      <w:r w:rsidRPr="00AB2924">
        <w:rPr>
          <w:b/>
          <w:color w:val="FF0000"/>
        </w:rPr>
        <w:t>;</w:t>
      </w:r>
    </w:p>
    <w:p w:rsidR="00E64121" w:rsidRPr="00AB2924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  <w:color w:val="FF0000"/>
        </w:rPr>
      </w:pPr>
      <w:r w:rsidRPr="00AB2924">
        <w:rPr>
          <w:b/>
          <w:color w:val="FF0000"/>
        </w:rPr>
        <w:t xml:space="preserve">b) </w:t>
      </w:r>
      <w:proofErr w:type="spellStart"/>
      <w:proofErr w:type="gramStart"/>
      <w:r w:rsidRPr="00AB2924">
        <w:rPr>
          <w:b/>
          <w:color w:val="FF0000"/>
        </w:rPr>
        <w:t>gelatine</w:t>
      </w:r>
      <w:proofErr w:type="spellEnd"/>
      <w:proofErr w:type="gramEnd"/>
      <w:r w:rsidRPr="00AB2924">
        <w:rPr>
          <w:b/>
          <w:color w:val="FF0000"/>
        </w:rPr>
        <w:t>;</w:t>
      </w:r>
    </w:p>
    <w:p w:rsidR="00E64121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  <w:r w:rsidRPr="00AB2924">
        <w:rPr>
          <w:b/>
          <w:color w:val="FF0000"/>
        </w:rPr>
        <w:t xml:space="preserve">c) </w:t>
      </w:r>
      <w:proofErr w:type="spellStart"/>
      <w:proofErr w:type="gramStart"/>
      <w:r w:rsidRPr="00AB2924">
        <w:rPr>
          <w:b/>
          <w:color w:val="FF0000"/>
        </w:rPr>
        <w:t>salate</w:t>
      </w:r>
      <w:proofErr w:type="spellEnd"/>
      <w:proofErr w:type="gramEnd"/>
      <w:r w:rsidRPr="004D6DF9">
        <w:rPr>
          <w:color w:val="3E454C"/>
        </w:rPr>
        <w:t>.</w:t>
      </w:r>
    </w:p>
    <w:p w:rsidR="00E64121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</w:p>
    <w:p w:rsidR="00E64121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</w:p>
    <w:p w:rsidR="00E64121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</w:p>
    <w:p w:rsidR="00E64121" w:rsidRPr="00C665D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b/>
        </w:rPr>
      </w:pPr>
      <w:proofErr w:type="spellStart"/>
      <w:r w:rsidRPr="00C665D9">
        <w:rPr>
          <w:b/>
        </w:rPr>
        <w:t>Clatite</w:t>
      </w:r>
      <w:proofErr w:type="spellEnd"/>
      <w:r w:rsidRPr="00C665D9">
        <w:rPr>
          <w:b/>
        </w:rPr>
        <w:t xml:space="preserve"> cu </w:t>
      </w:r>
      <w:proofErr w:type="spellStart"/>
      <w:r w:rsidRPr="00C665D9">
        <w:rPr>
          <w:b/>
        </w:rPr>
        <w:t>dulceata</w:t>
      </w:r>
      <w:proofErr w:type="spellEnd"/>
    </w:p>
    <w:tbl>
      <w:tblPr>
        <w:tblStyle w:val="TableGrid"/>
        <w:tblW w:w="0" w:type="auto"/>
        <w:tblLook w:val="04A0"/>
      </w:tblPr>
      <w:tblGrid>
        <w:gridCol w:w="2394"/>
        <w:gridCol w:w="833"/>
        <w:gridCol w:w="1984"/>
        <w:gridCol w:w="2552"/>
      </w:tblGrid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Materii</w:t>
            </w:r>
            <w:proofErr w:type="spellEnd"/>
            <w:r w:rsidRPr="00C665D9">
              <w:t xml:space="preserve"> prime</w:t>
            </w:r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U/M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Cantitate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bruta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pentru</w:t>
            </w:r>
            <w:proofErr w:type="spellEnd"/>
            <w:r w:rsidRPr="00C665D9">
              <w:t xml:space="preserve"> 10 </w:t>
            </w:r>
            <w:proofErr w:type="spellStart"/>
            <w:r w:rsidRPr="00C665D9">
              <w:t>portii</w:t>
            </w:r>
            <w:proofErr w:type="spellEnd"/>
          </w:p>
        </w:tc>
        <w:tc>
          <w:tcPr>
            <w:tcW w:w="2552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Gramaj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pentru</w:t>
            </w:r>
            <w:proofErr w:type="spellEnd"/>
            <w:r w:rsidRPr="00C665D9">
              <w:t xml:space="preserve"> o </w:t>
            </w:r>
            <w:proofErr w:type="spellStart"/>
            <w:r w:rsidRPr="00C665D9">
              <w:t>portie</w:t>
            </w:r>
            <w:proofErr w:type="spellEnd"/>
            <w:r w:rsidRPr="00C665D9">
              <w:t xml:space="preserve"> de </w:t>
            </w:r>
            <w:proofErr w:type="spellStart"/>
            <w:r w:rsidRPr="00C665D9">
              <w:t>produs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finit</w:t>
            </w:r>
            <w:proofErr w:type="spellEnd"/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Faina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g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500</w:t>
            </w:r>
          </w:p>
        </w:tc>
        <w:tc>
          <w:tcPr>
            <w:tcW w:w="2552" w:type="dxa"/>
            <w:vMerge w:val="restart"/>
            <w:vAlign w:val="center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center"/>
              <w:textAlignment w:val="top"/>
            </w:pPr>
            <w:r w:rsidRPr="00C665D9">
              <w:t>120g</w:t>
            </w: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Lapte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ml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800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Oua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buc</w:t>
            </w:r>
            <w:proofErr w:type="spellEnd"/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4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Ulei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ml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125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Dulceata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g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250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Zahar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farin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g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25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Vanilina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sau</w:t>
            </w:r>
            <w:proofErr w:type="spellEnd"/>
            <w:r w:rsidRPr="00C665D9">
              <w:t xml:space="preserve"> </w:t>
            </w:r>
          </w:p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zahar</w:t>
            </w:r>
            <w:proofErr w:type="spellEnd"/>
            <w:r w:rsidRPr="00C665D9">
              <w:t xml:space="preserve"> </w:t>
            </w:r>
            <w:proofErr w:type="spellStart"/>
            <w:r w:rsidRPr="00C665D9">
              <w:t>vanilat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g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0,25</w:t>
            </w:r>
          </w:p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10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  <w:tr w:rsidR="00E64121" w:rsidRPr="00C665D9" w:rsidTr="00CE5770">
        <w:tc>
          <w:tcPr>
            <w:tcW w:w="239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proofErr w:type="spellStart"/>
            <w:r w:rsidRPr="00C665D9">
              <w:t>sare</w:t>
            </w:r>
            <w:proofErr w:type="spellEnd"/>
          </w:p>
        </w:tc>
        <w:tc>
          <w:tcPr>
            <w:tcW w:w="833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g</w:t>
            </w:r>
          </w:p>
        </w:tc>
        <w:tc>
          <w:tcPr>
            <w:tcW w:w="1984" w:type="dxa"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  <w:r w:rsidRPr="00C665D9">
              <w:t>5</w:t>
            </w:r>
          </w:p>
        </w:tc>
        <w:tc>
          <w:tcPr>
            <w:tcW w:w="2552" w:type="dxa"/>
            <w:vMerge/>
          </w:tcPr>
          <w:p w:rsidR="00E64121" w:rsidRPr="00C665D9" w:rsidRDefault="00E64121" w:rsidP="00CE5770">
            <w:pPr>
              <w:pStyle w:val="NormalWeb"/>
              <w:spacing w:before="0" w:beforeAutospacing="0" w:after="75" w:afterAutospacing="0" w:line="300" w:lineRule="atLeast"/>
              <w:jc w:val="both"/>
              <w:textAlignment w:val="top"/>
            </w:pPr>
          </w:p>
        </w:tc>
      </w:tr>
    </w:tbl>
    <w:p w:rsidR="00E64121" w:rsidRPr="004D6DF9" w:rsidRDefault="00E64121" w:rsidP="00E64121">
      <w:pPr>
        <w:pStyle w:val="NormalWeb"/>
        <w:shd w:val="clear" w:color="auto" w:fill="FFFFFF"/>
        <w:spacing w:before="0" w:beforeAutospacing="0" w:after="75" w:afterAutospacing="0" w:line="300" w:lineRule="atLeast"/>
        <w:jc w:val="both"/>
        <w:textAlignment w:val="top"/>
        <w:rPr>
          <w:color w:val="3E454C"/>
        </w:rPr>
      </w:pPr>
    </w:p>
    <w:p w:rsidR="00E64121" w:rsidRPr="00C665D9" w:rsidRDefault="00E64121" w:rsidP="00E64121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C665D9">
        <w:rPr>
          <w:rFonts w:ascii="Times New Roman" w:hAnsi="Times New Roman" w:cs="Times New Roman"/>
          <w:b/>
          <w:iCs/>
          <w:sz w:val="24"/>
          <w:szCs w:val="24"/>
        </w:rPr>
        <w:t>Proces</w:t>
      </w:r>
      <w:proofErr w:type="spellEnd"/>
      <w:r w:rsidRPr="00C665D9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C665D9">
        <w:rPr>
          <w:rFonts w:ascii="Times New Roman" w:hAnsi="Times New Roman" w:cs="Times New Roman"/>
          <w:b/>
          <w:iCs/>
          <w:sz w:val="24"/>
          <w:szCs w:val="24"/>
        </w:rPr>
        <w:t>tehnologic</w:t>
      </w:r>
      <w:proofErr w:type="spellEnd"/>
    </w:p>
    <w:p w:rsidR="00E64121" w:rsidRDefault="00E64121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gramStart"/>
      <w:r>
        <w:rPr>
          <w:rFonts w:ascii="Times New Roman" w:hAnsi="Times New Roman" w:cs="Times New Roman"/>
          <w:iCs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pregatesc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ingredientele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E64121" w:rsidRPr="00C665D9" w:rsidRDefault="00E64121" w:rsidP="00E64121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 w:rsidRPr="00C665D9">
        <w:rPr>
          <w:rFonts w:ascii="Times New Roman" w:hAnsi="Times New Roman" w:cs="Times New Roman"/>
          <w:b/>
          <w:iCs/>
          <w:sz w:val="24"/>
          <w:szCs w:val="24"/>
        </w:rPr>
        <w:t xml:space="preserve">Mod de </w:t>
      </w:r>
      <w:proofErr w:type="spellStart"/>
      <w:r w:rsidRPr="00C665D9">
        <w:rPr>
          <w:rFonts w:ascii="Times New Roman" w:hAnsi="Times New Roman" w:cs="Times New Roman"/>
          <w:b/>
          <w:iCs/>
          <w:sz w:val="24"/>
          <w:szCs w:val="24"/>
        </w:rPr>
        <w:t>preparare</w:t>
      </w:r>
      <w:proofErr w:type="spellEnd"/>
    </w:p>
    <w:p w:rsidR="00E64121" w:rsidRDefault="00E64121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Cs/>
          <w:sz w:val="24"/>
          <w:szCs w:val="24"/>
        </w:rPr>
        <w:t>Ouale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amesteca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faina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sare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putin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lapte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compozitia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subtiaza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cantitatea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lapte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ramasa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100ml de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ulei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adaugat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treptat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pana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obtine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compozitia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clatite.Se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prepara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20 de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clatite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intr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-o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tigaie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unsa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ulei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incinsa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bine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;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compozitia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toarna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astfel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incat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intinda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strat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subtire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toata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suprafata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tigaii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miscare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rotativa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rumeneste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ambele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parti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. </w:t>
      </w:r>
      <w:proofErr w:type="spellStart"/>
      <w:proofErr w:type="gramStart"/>
      <w:r>
        <w:rPr>
          <w:rFonts w:ascii="Times New Roman" w:hAnsi="Times New Roman" w:cs="Times New Roman"/>
          <w:iCs/>
          <w:sz w:val="24"/>
          <w:szCs w:val="24"/>
        </w:rPr>
        <w:t>Foile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clatite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aseaza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suprapuse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farfurie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umplu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dulceata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,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ruleaza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pudreaza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cu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zahar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farin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sau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Cs/>
          <w:sz w:val="24"/>
          <w:szCs w:val="24"/>
        </w:rPr>
        <w:t>vanilat</w:t>
      </w:r>
      <w:proofErr w:type="spellEnd"/>
      <w:r>
        <w:rPr>
          <w:rFonts w:ascii="Times New Roman" w:hAnsi="Times New Roman" w:cs="Times New Roman"/>
          <w:iCs/>
          <w:sz w:val="24"/>
          <w:szCs w:val="24"/>
        </w:rPr>
        <w:t>.</w:t>
      </w:r>
      <w:proofErr w:type="gramEnd"/>
    </w:p>
    <w:p w:rsidR="00E64121" w:rsidRDefault="00E64121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355F4" w:rsidRDefault="000355F4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355F4" w:rsidRDefault="000355F4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E64121" w:rsidRPr="006925DE" w:rsidRDefault="00E64121" w:rsidP="00E64121">
      <w:pPr>
        <w:shd w:val="clear" w:color="auto" w:fill="FFFFFF"/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6925DE">
        <w:rPr>
          <w:rFonts w:ascii="Times New Roman" w:eastAsia="Times New Roman" w:hAnsi="Times New Roman" w:cs="Times New Roman"/>
          <w:sz w:val="24"/>
          <w:szCs w:val="24"/>
        </w:rPr>
        <w:lastRenderedPageBreak/>
        <w:t>FISA TEHNOLOGICA</w:t>
      </w:r>
    </w:p>
    <w:p w:rsidR="00E64121" w:rsidRPr="006925DE" w:rsidRDefault="00E64121" w:rsidP="00E641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Denumirea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proofErr w:type="gram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preparatului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 :</w:t>
      </w:r>
      <w:proofErr w:type="gram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 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……………..</w:t>
      </w:r>
    </w:p>
    <w:p w:rsidR="00E64121" w:rsidRPr="006925DE" w:rsidRDefault="00E64121" w:rsidP="00E64121">
      <w:p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Grupa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preparate</w:t>
      </w:r>
      <w:proofErr w:type="spellEnd"/>
      <w:proofErr w:type="gram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  <w:r>
        <w:rPr>
          <w:rFonts w:ascii="Times New Roman" w:eastAsia="Times New Roman" w:hAnsi="Times New Roman" w:cs="Times New Roman"/>
          <w:sz w:val="24"/>
          <w:szCs w:val="24"/>
        </w:rPr>
        <w:t>…………..</w:t>
      </w:r>
      <w:proofErr w:type="gramEnd"/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Caracterizarea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preparatului</w:t>
      </w:r>
      <w:proofErr w:type="spellEnd"/>
    </w:p>
    <w:p w:rsidR="00E64121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……………………</w:t>
      </w:r>
    </w:p>
    <w:p w:rsidR="00E64121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Materiile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prime</w:t>
      </w:r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sz w:val="24"/>
          <w:szCs w:val="24"/>
        </w:rPr>
        <w:t>utilizate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Pr="006925DE">
        <w:rPr>
          <w:rFonts w:ascii="Times New Roman" w:eastAsia="Times New Roman" w:hAnsi="Times New Roman" w:cs="Times New Roman"/>
          <w:sz w:val="24"/>
          <w:szCs w:val="24"/>
        </w:rPr>
        <w:t>obtinerea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sz w:val="24"/>
          <w:szCs w:val="24"/>
        </w:rPr>
        <w:t>acestor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sz w:val="24"/>
          <w:szCs w:val="24"/>
        </w:rPr>
        <w:t>preparate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sz w:val="24"/>
          <w:szCs w:val="24"/>
        </w:rPr>
        <w:t>sunt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…………………..</w:t>
      </w:r>
    </w:p>
    <w:p w:rsidR="00E64121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Materii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auxiliare</w:t>
      </w:r>
      <w:proofErr w:type="spellEnd"/>
      <w:r w:rsidRPr="006925DE">
        <w:rPr>
          <w:rFonts w:ascii="Times New Roman" w:eastAsia="Times New Roman" w:hAnsi="Times New Roman" w:cs="Times New Roman"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…………………</w:t>
      </w:r>
    </w:p>
    <w:p w:rsidR="00E64121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Componente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10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portii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961"/>
        <w:gridCol w:w="661"/>
        <w:gridCol w:w="1933"/>
        <w:gridCol w:w="2245"/>
      </w:tblGrid>
      <w:tr w:rsidR="00E64121" w:rsidRPr="00185025" w:rsidTr="00CE5770">
        <w:trPr>
          <w:trHeight w:val="388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Materii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prime</w:t>
            </w: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U/M</w:t>
            </w: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Cantitate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bruta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pentru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10 </w:t>
            </w: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portii</w:t>
            </w:r>
            <w:proofErr w:type="spellEnd"/>
          </w:p>
        </w:tc>
        <w:tc>
          <w:tcPr>
            <w:tcW w:w="224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ind w:right="-4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Gramaj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pt. o </w:t>
            </w: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portie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de</w:t>
            </w:r>
          </w:p>
          <w:p w:rsidR="00E64121" w:rsidRPr="00185025" w:rsidRDefault="00E64121" w:rsidP="00CE5770">
            <w:pPr>
              <w:spacing w:after="0" w:line="240" w:lineRule="auto"/>
              <w:ind w:right="-432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produs</w:t>
            </w:r>
            <w:proofErr w:type="spellEnd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proofErr w:type="spellStart"/>
            <w:r w:rsidRPr="00185025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finit</w:t>
            </w:r>
            <w:proofErr w:type="spellEnd"/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 w:val="restart"/>
            <w:tcBorders>
              <w:top w:val="outset" w:sz="6" w:space="0" w:color="auto"/>
              <w:left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9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9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9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65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9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9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185025" w:rsidTr="00CE5770">
        <w:trPr>
          <w:trHeight w:val="189"/>
          <w:tblCellSpacing w:w="0" w:type="dxa"/>
        </w:trPr>
        <w:tc>
          <w:tcPr>
            <w:tcW w:w="29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66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185025" w:rsidRDefault="00E64121" w:rsidP="00CE5770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93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</w:tcPr>
          <w:p w:rsidR="00E64121" w:rsidRPr="00185025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45" w:type="dxa"/>
            <w:vMerge/>
            <w:tcBorders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185025" w:rsidRDefault="00E64121" w:rsidP="00CE57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121" w:rsidRPr="00B6275D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>Verificarea</w:t>
      </w:r>
      <w:proofErr w:type="spellEnd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>calitatii</w:t>
      </w:r>
      <w:proofErr w:type="spellEnd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>materilor</w:t>
      </w:r>
      <w:proofErr w:type="spellEnd"/>
      <w:r w:rsidRPr="00B6275D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prime</w:t>
      </w:r>
    </w:p>
    <w:tbl>
      <w:tblPr>
        <w:tblW w:w="10275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000"/>
        <w:gridCol w:w="2035"/>
        <w:gridCol w:w="1470"/>
        <w:gridCol w:w="1470"/>
        <w:gridCol w:w="1650"/>
        <w:gridCol w:w="1650"/>
      </w:tblGrid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Materii</w:t>
            </w:r>
            <w:proofErr w:type="spellEnd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prime</w:t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Aspect</w:t>
            </w: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Culoare</w:t>
            </w:r>
            <w:proofErr w:type="spellEnd"/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Consistenta</w:t>
            </w:r>
            <w:proofErr w:type="spellEnd"/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Gust</w:t>
            </w: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Miros</w:t>
            </w:r>
            <w:proofErr w:type="spellEnd"/>
          </w:p>
        </w:tc>
      </w:tr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rHeight w:val="159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rHeight w:val="247"/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tabs>
                <w:tab w:val="center" w:pos="985"/>
              </w:tabs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200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3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121" w:rsidRPr="001E478D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Ustensile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utilaje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folosite</w:t>
      </w:r>
      <w:proofErr w:type="spellEnd"/>
      <w:proofErr w:type="gram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: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……………………….</w:t>
      </w:r>
      <w:proofErr w:type="gramEnd"/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Tehnologia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specifica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:rsidR="00E64121" w:rsidRPr="006925DE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Operatii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pregatitoare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:</w:t>
      </w:r>
      <w:r w:rsidRPr="006925DE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………………</w:t>
      </w:r>
    </w:p>
    <w:p w:rsidR="00E64121" w:rsidRDefault="00E64121" w:rsidP="00E6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Tehnica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proofErr w:type="gram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prepararii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(</w:t>
      </w:r>
      <w:proofErr w:type="gram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mod de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preparare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):</w:t>
      </w:r>
    </w:p>
    <w:p w:rsidR="00E64121" w:rsidRPr="00FA1280" w:rsidRDefault="00E64121" w:rsidP="00E6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121" w:rsidRPr="006925DE" w:rsidRDefault="00E64121" w:rsidP="00E6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……………………………………</w:t>
      </w:r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Prezentarea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si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servirea</w:t>
      </w:r>
      <w:proofErr w:type="spellEnd"/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………………………</w:t>
      </w:r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Indicii</w:t>
      </w:r>
      <w:proofErr w:type="spellEnd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de </w:t>
      </w:r>
      <w:proofErr w:type="spellStart"/>
      <w:r w:rsidRPr="006925DE">
        <w:rPr>
          <w:rFonts w:ascii="Times New Roman" w:eastAsia="Times New Roman" w:hAnsi="Times New Roman" w:cs="Times New Roman"/>
          <w:b/>
          <w:bCs/>
          <w:sz w:val="24"/>
          <w:szCs w:val="24"/>
        </w:rPr>
        <w:t>calitate</w:t>
      </w:r>
      <w:proofErr w:type="spellEnd"/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65"/>
        <w:gridCol w:w="7485"/>
      </w:tblGrid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Gramaj</w:t>
            </w:r>
            <w:proofErr w:type="spellEnd"/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Aspect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Culoare</w:t>
            </w:r>
            <w:proofErr w:type="spellEnd"/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Consistenta</w:t>
            </w:r>
            <w:proofErr w:type="spellEnd"/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Gust</w:t>
            </w:r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6925DE" w:rsidTr="00CE5770">
        <w:trPr>
          <w:tblCellSpacing w:w="0" w:type="dxa"/>
        </w:trPr>
        <w:tc>
          <w:tcPr>
            <w:tcW w:w="13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sz w:val="24"/>
                <w:szCs w:val="24"/>
              </w:rPr>
              <w:t>Miros</w:t>
            </w:r>
            <w:proofErr w:type="spellEnd"/>
          </w:p>
        </w:tc>
        <w:tc>
          <w:tcPr>
            <w:tcW w:w="748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6925DE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E64121" w:rsidRPr="006925DE" w:rsidRDefault="00E64121" w:rsidP="00E6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64121" w:rsidRPr="006925DE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Defecte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cauze</w:t>
      </w:r>
      <w:proofErr w:type="spellEnd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 w:rsidRPr="006925DE">
        <w:rPr>
          <w:rFonts w:ascii="Times New Roman" w:eastAsia="Times New Roman" w:hAnsi="Times New Roman" w:cs="Times New Roman"/>
          <w:b/>
          <w:sz w:val="24"/>
          <w:szCs w:val="24"/>
        </w:rPr>
        <w:t>remedieri</w:t>
      </w:r>
      <w:proofErr w:type="spellEnd"/>
    </w:p>
    <w:p w:rsidR="00E64121" w:rsidRPr="006925DE" w:rsidRDefault="00E64121" w:rsidP="00E6412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3490"/>
        <w:gridCol w:w="3490"/>
        <w:gridCol w:w="3491"/>
      </w:tblGrid>
      <w:tr w:rsidR="00E64121" w:rsidRPr="006925DE" w:rsidTr="00CE5770"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b/>
                <w:iCs/>
              </w:rPr>
              <w:t>Defecte</w:t>
            </w:r>
            <w:proofErr w:type="spellEnd"/>
          </w:p>
        </w:tc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b/>
                <w:iCs/>
              </w:rPr>
              <w:t>Cauze</w:t>
            </w:r>
            <w:proofErr w:type="spellEnd"/>
          </w:p>
        </w:tc>
        <w:tc>
          <w:tcPr>
            <w:tcW w:w="3491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b/>
                <w:iCs/>
              </w:rPr>
            </w:pPr>
            <w:proofErr w:type="spellStart"/>
            <w:r w:rsidRPr="006925DE">
              <w:rPr>
                <w:rFonts w:ascii="Times New Roman" w:eastAsia="Times New Roman" w:hAnsi="Times New Roman" w:cs="Times New Roman"/>
                <w:b/>
                <w:iCs/>
              </w:rPr>
              <w:t>Remedieri</w:t>
            </w:r>
            <w:proofErr w:type="spellEnd"/>
          </w:p>
        </w:tc>
      </w:tr>
      <w:tr w:rsidR="00E64121" w:rsidRPr="006925DE" w:rsidTr="00CE5770">
        <w:trPr>
          <w:trHeight w:val="509"/>
        </w:trPr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1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64121" w:rsidRPr="006925DE" w:rsidTr="00CE5770">
        <w:trPr>
          <w:trHeight w:val="545"/>
        </w:trPr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1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64121" w:rsidRPr="006925DE" w:rsidTr="00CE5770">
        <w:trPr>
          <w:trHeight w:val="567"/>
        </w:trPr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1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  <w:tr w:rsidR="00E64121" w:rsidRPr="006925DE" w:rsidTr="00CE5770">
        <w:trPr>
          <w:trHeight w:val="561"/>
        </w:trPr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0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  <w:tc>
          <w:tcPr>
            <w:tcW w:w="3491" w:type="dxa"/>
          </w:tcPr>
          <w:p w:rsidR="00E64121" w:rsidRPr="006925DE" w:rsidRDefault="00E64121" w:rsidP="00CE5770">
            <w:pPr>
              <w:spacing w:before="100" w:beforeAutospacing="1" w:after="100" w:afterAutospacing="1"/>
              <w:jc w:val="both"/>
              <w:rPr>
                <w:rFonts w:ascii="Times New Roman" w:eastAsia="Times New Roman" w:hAnsi="Times New Roman" w:cs="Times New Roman"/>
                <w:iCs/>
              </w:rPr>
            </w:pPr>
          </w:p>
        </w:tc>
      </w:tr>
    </w:tbl>
    <w:p w:rsidR="00E64121" w:rsidRPr="00136BDB" w:rsidRDefault="00E64121" w:rsidP="00E64121">
      <w:pPr>
        <w:pStyle w:val="ListParagraph"/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</w:rPr>
      </w:pPr>
      <w:proofErr w:type="spellStart"/>
      <w:r w:rsidRPr="00136BDB">
        <w:rPr>
          <w:rFonts w:ascii="Tahoma" w:eastAsia="Times New Roman" w:hAnsi="Tahoma" w:cs="Tahoma"/>
          <w:b/>
          <w:bCs/>
          <w:sz w:val="18"/>
          <w:szCs w:val="18"/>
        </w:rPr>
        <w:t>Calculul</w:t>
      </w:r>
      <w:proofErr w:type="spellEnd"/>
      <w:r w:rsidRPr="00136BDB">
        <w:rPr>
          <w:rFonts w:ascii="Tahoma" w:eastAsia="Times New Roman" w:hAnsi="Tahoma" w:cs="Tahoma"/>
          <w:b/>
          <w:bCs/>
          <w:sz w:val="18"/>
          <w:szCs w:val="18"/>
        </w:rPr>
        <w:t xml:space="preserve"> </w:t>
      </w:r>
      <w:proofErr w:type="spellStart"/>
      <w:r w:rsidRPr="00136BDB">
        <w:rPr>
          <w:rFonts w:ascii="Tahoma" w:eastAsia="Times New Roman" w:hAnsi="Tahoma" w:cs="Tahoma"/>
          <w:b/>
          <w:bCs/>
          <w:sz w:val="18"/>
          <w:szCs w:val="18"/>
        </w:rPr>
        <w:t>valorii</w:t>
      </w:r>
      <w:proofErr w:type="spellEnd"/>
      <w:r w:rsidRPr="00136BDB">
        <w:rPr>
          <w:rFonts w:ascii="Tahoma" w:eastAsia="Times New Roman" w:hAnsi="Tahoma" w:cs="Tahoma"/>
          <w:b/>
          <w:bCs/>
          <w:sz w:val="18"/>
          <w:szCs w:val="18"/>
        </w:rPr>
        <w:t xml:space="preserve"> </w:t>
      </w:r>
      <w:proofErr w:type="spellStart"/>
      <w:r w:rsidRPr="00136BDB">
        <w:rPr>
          <w:rFonts w:ascii="Tahoma" w:eastAsia="Times New Roman" w:hAnsi="Tahoma" w:cs="Tahoma"/>
          <w:b/>
          <w:bCs/>
          <w:sz w:val="18"/>
          <w:szCs w:val="18"/>
        </w:rPr>
        <w:t>energetic</w:t>
      </w:r>
      <w:r>
        <w:rPr>
          <w:rFonts w:ascii="Tahoma" w:eastAsia="Times New Roman" w:hAnsi="Tahoma" w:cs="Tahoma"/>
          <w:b/>
          <w:bCs/>
          <w:sz w:val="18"/>
          <w:szCs w:val="18"/>
        </w:rPr>
        <w:t>e</w:t>
      </w:r>
      <w:proofErr w:type="spellEnd"/>
      <w:r w:rsidR="000355F4">
        <w:rPr>
          <w:rFonts w:ascii="Tahoma" w:eastAsia="Times New Roman" w:hAnsi="Tahoma" w:cs="Tahoma"/>
          <w:b/>
          <w:bCs/>
          <w:sz w:val="18"/>
          <w:szCs w:val="18"/>
        </w:rPr>
        <w:t xml:space="preserve"> a </w:t>
      </w:r>
      <w:proofErr w:type="spellStart"/>
      <w:r w:rsidR="000355F4">
        <w:rPr>
          <w:rFonts w:ascii="Tahoma" w:eastAsia="Times New Roman" w:hAnsi="Tahoma" w:cs="Tahoma"/>
          <w:b/>
          <w:bCs/>
          <w:sz w:val="18"/>
          <w:szCs w:val="18"/>
        </w:rPr>
        <w:t>preparatului</w:t>
      </w:r>
      <w:proofErr w:type="spellEnd"/>
      <w:r w:rsidRPr="00136BDB">
        <w:rPr>
          <w:rFonts w:ascii="Tahoma" w:eastAsia="Times New Roman" w:hAnsi="Tahoma" w:cs="Tahoma"/>
          <w:b/>
          <w:bCs/>
          <w:sz w:val="18"/>
          <w:szCs w:val="18"/>
        </w:rPr>
        <w:t xml:space="preserve"> “</w:t>
      </w:r>
      <w:proofErr w:type="spellStart"/>
      <w:r w:rsidR="000355F4">
        <w:rPr>
          <w:rFonts w:ascii="Tahoma" w:eastAsia="Times New Roman" w:hAnsi="Tahoma" w:cs="Tahoma"/>
          <w:b/>
          <w:bCs/>
          <w:sz w:val="18"/>
          <w:szCs w:val="18"/>
        </w:rPr>
        <w:t>Clatite</w:t>
      </w:r>
      <w:proofErr w:type="spellEnd"/>
      <w:r w:rsidR="000355F4">
        <w:rPr>
          <w:rFonts w:ascii="Tahoma" w:eastAsia="Times New Roman" w:hAnsi="Tahoma" w:cs="Tahoma"/>
          <w:b/>
          <w:bCs/>
          <w:sz w:val="18"/>
          <w:szCs w:val="18"/>
        </w:rPr>
        <w:t xml:space="preserve"> cu </w:t>
      </w:r>
      <w:proofErr w:type="spellStart"/>
      <w:r w:rsidR="000355F4">
        <w:rPr>
          <w:rFonts w:ascii="Tahoma" w:eastAsia="Times New Roman" w:hAnsi="Tahoma" w:cs="Tahoma"/>
          <w:b/>
          <w:bCs/>
          <w:sz w:val="18"/>
          <w:szCs w:val="18"/>
        </w:rPr>
        <w:t>dulceata</w:t>
      </w:r>
      <w:proofErr w:type="spellEnd"/>
      <w:r w:rsidRPr="00136BDB">
        <w:rPr>
          <w:rFonts w:ascii="Tahoma" w:eastAsia="Times New Roman" w:hAnsi="Tahoma" w:cs="Tahoma"/>
          <w:b/>
          <w:bCs/>
          <w:sz w:val="18"/>
          <w:szCs w:val="18"/>
        </w:rPr>
        <w:t>”</w:t>
      </w:r>
    </w:p>
    <w:tbl>
      <w:tblPr>
        <w:tblW w:w="6111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1355"/>
        <w:gridCol w:w="492"/>
        <w:gridCol w:w="897"/>
        <w:gridCol w:w="532"/>
        <w:gridCol w:w="567"/>
        <w:gridCol w:w="567"/>
        <w:gridCol w:w="567"/>
        <w:gridCol w:w="567"/>
        <w:gridCol w:w="567"/>
      </w:tblGrid>
      <w:tr w:rsidR="00E64121" w:rsidRPr="000355F4" w:rsidTr="00CE5770">
        <w:trPr>
          <w:trHeight w:val="278"/>
          <w:tblCellSpacing w:w="0" w:type="dxa"/>
        </w:trPr>
        <w:tc>
          <w:tcPr>
            <w:tcW w:w="1355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Materii</w:t>
            </w:r>
            <w:proofErr w:type="spellEnd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prime</w:t>
            </w:r>
          </w:p>
        </w:tc>
        <w:tc>
          <w:tcPr>
            <w:tcW w:w="492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U/M</w:t>
            </w:r>
          </w:p>
        </w:tc>
        <w:tc>
          <w:tcPr>
            <w:tcW w:w="897" w:type="dxa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Cantitate</w:t>
            </w:r>
            <w:proofErr w:type="spellEnd"/>
          </w:p>
        </w:tc>
        <w:tc>
          <w:tcPr>
            <w:tcW w:w="1099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Proteine</w:t>
            </w:r>
            <w:proofErr w:type="spellEnd"/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Lipide</w:t>
            </w:r>
            <w:proofErr w:type="spellEnd"/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Glucide</w:t>
            </w:r>
            <w:proofErr w:type="spellEnd"/>
          </w:p>
        </w:tc>
      </w:tr>
      <w:tr w:rsidR="00E64121" w:rsidRPr="000355F4" w:rsidTr="00CE5770">
        <w:trPr>
          <w:trHeight w:val="141"/>
          <w:tblCellSpacing w:w="0" w:type="dxa"/>
        </w:trPr>
        <w:tc>
          <w:tcPr>
            <w:tcW w:w="1355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0355F4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0355F4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E64121" w:rsidRPr="000355F4" w:rsidRDefault="00E64121" w:rsidP="00CE5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g</w:t>
            </w:r>
          </w:p>
        </w:tc>
      </w:tr>
      <w:tr w:rsidR="00E64121" w:rsidRPr="000355F4" w:rsidTr="00CE5770">
        <w:trPr>
          <w:trHeight w:val="264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264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278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264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278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463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64121" w:rsidRPr="000355F4" w:rsidRDefault="00E64121" w:rsidP="00CE577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E64121" w:rsidRPr="000355F4" w:rsidTr="00CE5770">
        <w:trPr>
          <w:trHeight w:val="264"/>
          <w:tblCellSpacing w:w="0" w:type="dxa"/>
        </w:trPr>
        <w:tc>
          <w:tcPr>
            <w:tcW w:w="135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55F4">
              <w:rPr>
                <w:rFonts w:ascii="Times New Roman" w:eastAsia="Times New Roman" w:hAnsi="Times New Roman" w:cs="Times New Roman"/>
                <w:sz w:val="24"/>
                <w:szCs w:val="24"/>
              </w:rPr>
              <w:t>TOTAL</w:t>
            </w:r>
          </w:p>
        </w:tc>
        <w:tc>
          <w:tcPr>
            <w:tcW w:w="49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89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3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4"/>
              </w:rPr>
            </w:pPr>
          </w:p>
        </w:tc>
        <w:tc>
          <w:tcPr>
            <w:tcW w:w="56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4121" w:rsidRPr="000355F4" w:rsidRDefault="00E64121" w:rsidP="00CE5770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28"/>
                <w:szCs w:val="18"/>
              </w:rPr>
            </w:pPr>
          </w:p>
        </w:tc>
      </w:tr>
    </w:tbl>
    <w:p w:rsidR="00E64121" w:rsidRDefault="00E64121" w:rsidP="00E6412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ahoma" w:eastAsia="Times New Roman" w:hAnsi="Tahoma" w:cs="Tahoma"/>
          <w:sz w:val="18"/>
          <w:szCs w:val="18"/>
        </w:rPr>
      </w:pPr>
      <w:r w:rsidRPr="000355F4">
        <w:rPr>
          <w:rFonts w:ascii="Tahoma" w:eastAsia="Times New Roman" w:hAnsi="Tahoma" w:cs="Tahoma"/>
          <w:sz w:val="18"/>
          <w:szCs w:val="18"/>
        </w:rPr>
        <w:t>VE= (TPx4</w:t>
      </w:r>
      <w:proofErr w:type="gramStart"/>
      <w:r w:rsidRPr="000355F4">
        <w:rPr>
          <w:rFonts w:ascii="Tahoma" w:eastAsia="Times New Roman" w:hAnsi="Tahoma" w:cs="Tahoma"/>
          <w:sz w:val="18"/>
          <w:szCs w:val="18"/>
        </w:rPr>
        <w:t>,1</w:t>
      </w:r>
      <w:proofErr w:type="gramEnd"/>
      <w:r w:rsidRPr="000355F4">
        <w:rPr>
          <w:rFonts w:ascii="Tahoma" w:eastAsia="Times New Roman" w:hAnsi="Tahoma" w:cs="Tahoma"/>
          <w:sz w:val="18"/>
          <w:szCs w:val="18"/>
        </w:rPr>
        <w:t>)+(TLx9,3)+(TGx4,1)</w:t>
      </w:r>
    </w:p>
    <w:p w:rsidR="00E64121" w:rsidRDefault="00E64121" w:rsidP="00E64121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0355F4" w:rsidRDefault="000355F4" w:rsidP="000355F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Sarcina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de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lucru</w:t>
      </w:r>
      <w:proofErr w:type="spellEnd"/>
    </w:p>
    <w:p w:rsidR="000355F4" w:rsidRDefault="000355F4" w:rsidP="000355F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proofErr w:type="spellStart"/>
      <w:proofErr w:type="gramStart"/>
      <w:r w:rsidRPr="000355F4">
        <w:rPr>
          <w:rFonts w:ascii="Times New Roman" w:eastAsia="Times New Roman" w:hAnsi="Times New Roman" w:cs="Times New Roman"/>
          <w:sz w:val="24"/>
          <w:szCs w:val="24"/>
        </w:rPr>
        <w:t>Avand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in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vedere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fisa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de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documentare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precum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fisele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tehnologice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0355F4">
        <w:rPr>
          <w:rFonts w:ascii="Times New Roman" w:eastAsia="Times New Roman" w:hAnsi="Times New Roman" w:cs="Times New Roman"/>
          <w:sz w:val="24"/>
          <w:szCs w:val="24"/>
        </w:rPr>
        <w:t>realizate</w:t>
      </w:r>
      <w:proofErr w:type="spellEnd"/>
      <w:r w:rsidRPr="000355F4">
        <w:rPr>
          <w:rFonts w:ascii="Times New Roman" w:eastAsia="Times New Roman" w:hAnsi="Times New Roman" w:cs="Times New Roman"/>
          <w:sz w:val="24"/>
          <w:szCs w:val="24"/>
        </w:rPr>
        <w:t xml:space="preserve"> anterior</w:t>
      </w:r>
      <w:r w:rsidR="00C61F88">
        <w:rPr>
          <w:rFonts w:ascii="Times New Roman" w:eastAsia="Times New Roman" w:hAnsi="Times New Roman" w:cs="Times New Roman"/>
          <w:sz w:val="24"/>
          <w:szCs w:val="24"/>
        </w:rPr>
        <w:t xml:space="preserve"> la </w:t>
      </w:r>
      <w:proofErr w:type="spellStart"/>
      <w:r w:rsidR="00C61F88">
        <w:rPr>
          <w:rFonts w:ascii="Times New Roman" w:eastAsia="Times New Roman" w:hAnsi="Times New Roman" w:cs="Times New Roman"/>
          <w:sz w:val="24"/>
          <w:szCs w:val="24"/>
        </w:rPr>
        <w:t>cursuri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va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rog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sa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realizati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fisa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tehnologica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pentru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preparatul”Clatite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cu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</w:rPr>
        <w:t>dulceata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</w:rPr>
        <w:t>”.</w:t>
      </w:r>
      <w:proofErr w:type="gramEnd"/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</w:p>
    <w:p w:rsidR="000355F4" w:rsidRDefault="000355F4" w:rsidP="000355F4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Domeniul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:Turism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alimentatie</w:t>
      </w:r>
      <w:proofErr w:type="spellEnd"/>
    </w:p>
    <w:p w:rsidR="00C61F88" w:rsidRDefault="00C61F88" w:rsidP="00C61F88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Disciplina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Modulul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1-Etica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comunicare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profesionala</w:t>
      </w:r>
      <w:proofErr w:type="spellEnd"/>
    </w:p>
    <w:p w:rsidR="00C61F88" w:rsidRPr="00C61F88" w:rsidRDefault="00C61F88" w:rsidP="00C61F88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Instruire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practica</w:t>
      </w:r>
      <w:proofErr w:type="spellEnd"/>
    </w:p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 a 10-a</w:t>
      </w:r>
    </w:p>
    <w:p w:rsidR="00C61F88" w:rsidRDefault="00C61F88" w:rsidP="00C61F88">
      <w:pPr>
        <w:spacing w:after="0"/>
        <w:jc w:val="right"/>
        <w:rPr>
          <w:rFonts w:ascii="Times New Roman" w:hAnsi="Times New Roman" w:cs="Times New Roman"/>
          <w:b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r>
        <w:rPr>
          <w:rFonts w:ascii="Times New Roman" w:hAnsi="Times New Roman" w:cs="Times New Roman"/>
          <w:b/>
          <w:iCs/>
          <w:sz w:val="24"/>
          <w:szCs w:val="24"/>
        </w:rPr>
        <w:t>STUDIU DE CAZ</w:t>
      </w:r>
    </w:p>
    <w:p w:rsidR="00C75500" w:rsidRPr="00AD299C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Sunteti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locul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instruire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AD299C">
        <w:rPr>
          <w:rFonts w:ascii="Times New Roman" w:hAnsi="Times New Roman" w:cs="Times New Roman"/>
          <w:iCs/>
          <w:sz w:val="24"/>
          <w:szCs w:val="24"/>
        </w:rPr>
        <w:t>practica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(</w:t>
      </w:r>
      <w:proofErr w:type="gram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la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agentul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economic)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apare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un conflict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intre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seful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sala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un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ospatar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. </w:t>
      </w:r>
    </w:p>
    <w:p w:rsidR="00C75500" w:rsidRPr="00AD299C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Situatia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AD299C">
        <w:rPr>
          <w:rFonts w:ascii="Times New Roman" w:hAnsi="Times New Roman" w:cs="Times New Roman"/>
          <w:iCs/>
          <w:sz w:val="24"/>
          <w:szCs w:val="24"/>
        </w:rPr>
        <w:t>este</w:t>
      </w:r>
      <w:proofErr w:type="spellEnd"/>
      <w:proofErr w:type="gram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urmatoarea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:</w:t>
      </w:r>
    </w:p>
    <w:p w:rsidR="00C75500" w:rsidRPr="00AD299C" w:rsidRDefault="00C75500" w:rsidP="00C755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Seful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sala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ii face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observatii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ospatarului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ca </w:t>
      </w:r>
      <w:proofErr w:type="gramStart"/>
      <w:r w:rsidRPr="00AD299C">
        <w:rPr>
          <w:rFonts w:ascii="Times New Roman" w:hAnsi="Times New Roman" w:cs="Times New Roman"/>
          <w:iCs/>
          <w:sz w:val="24"/>
          <w:szCs w:val="24"/>
        </w:rPr>
        <w:t>a</w:t>
      </w:r>
      <w:proofErr w:type="gram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intarziat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cu 1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ora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serviciu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nici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nu are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tinuta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vestimentara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corespunzatoare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.</w:t>
      </w:r>
    </w:p>
    <w:p w:rsidR="00C75500" w:rsidRPr="00AD299C" w:rsidRDefault="00C75500" w:rsidP="00C755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Ospatarul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se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enerveaza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ridica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tonul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la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seful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sala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,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spunandu-i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ca are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alte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probleme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mai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importante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decat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serviciul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.</w:t>
      </w:r>
    </w:p>
    <w:p w:rsidR="00C75500" w:rsidRPr="00AD299C" w:rsidRDefault="00C75500" w:rsidP="00C75500">
      <w:pPr>
        <w:pStyle w:val="ListParagraph"/>
        <w:numPr>
          <w:ilvl w:val="0"/>
          <w:numId w:val="2"/>
        </w:numPr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Seful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sala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proofErr w:type="gramStart"/>
      <w:r w:rsidRPr="00AD299C">
        <w:rPr>
          <w:rFonts w:ascii="Times New Roman" w:hAnsi="Times New Roman" w:cs="Times New Roman"/>
          <w:iCs/>
          <w:sz w:val="24"/>
          <w:szCs w:val="24"/>
        </w:rPr>
        <w:t>este</w:t>
      </w:r>
      <w:proofErr w:type="spellEnd"/>
      <w:proofErr w:type="gram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surprins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atitudinea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lui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ii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spune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demisioneze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daca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are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altceva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mai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important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facut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.</w:t>
      </w:r>
    </w:p>
    <w:p w:rsidR="00C75500" w:rsidRDefault="00C75500" w:rsidP="00C75500">
      <w:pPr>
        <w:pStyle w:val="ListParagraph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75500" w:rsidRDefault="00C75500" w:rsidP="00C75500">
      <w:pPr>
        <w:pStyle w:val="ListParagraph"/>
        <w:numPr>
          <w:ilvl w:val="0"/>
          <w:numId w:val="3"/>
        </w:numPr>
        <w:jc w:val="both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Va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rog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proofErr w:type="gram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sa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argumentati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de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ce</w:t>
      </w:r>
      <w:proofErr w:type="spellEnd"/>
      <w:proofErr w:type="gram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a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aparut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acest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conflict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si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cum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ar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fi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putut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fi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evitat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,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respectiv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cum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ati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rezolva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conflictul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 xml:space="preserve"> </w:t>
      </w:r>
      <w:proofErr w:type="spellStart"/>
      <w:r w:rsidRPr="00B66808">
        <w:rPr>
          <w:rFonts w:ascii="Times New Roman" w:hAnsi="Times New Roman" w:cs="Times New Roman"/>
          <w:b/>
          <w:iCs/>
          <w:sz w:val="24"/>
          <w:szCs w:val="24"/>
        </w:rPr>
        <w:t>iscat</w:t>
      </w:r>
      <w:proofErr w:type="spellEnd"/>
      <w:r w:rsidRPr="00B66808">
        <w:rPr>
          <w:rFonts w:ascii="Times New Roman" w:hAnsi="Times New Roman" w:cs="Times New Roman"/>
          <w:b/>
          <w:iCs/>
          <w:sz w:val="24"/>
          <w:szCs w:val="24"/>
        </w:rPr>
        <w:t>.</w:t>
      </w:r>
    </w:p>
    <w:p w:rsidR="00C75500" w:rsidRPr="00B66808" w:rsidRDefault="00C75500" w:rsidP="00C75500">
      <w:pPr>
        <w:pStyle w:val="ListParagraph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C75500" w:rsidRPr="00AD299C" w:rsidRDefault="00C75500" w:rsidP="00C75500">
      <w:pPr>
        <w:pStyle w:val="ListParagraph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Pentru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realiza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aceasta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lucrare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trebuie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aveti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in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vedere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:</w:t>
      </w:r>
    </w:p>
    <w:p w:rsidR="00C75500" w:rsidRPr="00AD299C" w:rsidRDefault="00C75500" w:rsidP="00C7550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99C">
        <w:rPr>
          <w:rFonts w:ascii="Times New Roman" w:hAnsi="Times New Roman" w:cs="Times New Roman"/>
          <w:iCs/>
          <w:sz w:val="24"/>
          <w:szCs w:val="24"/>
        </w:rPr>
        <w:t>-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Factorii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care au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influentat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comunicarea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;</w:t>
      </w:r>
    </w:p>
    <w:p w:rsidR="00C75500" w:rsidRPr="00AD299C" w:rsidRDefault="00C75500" w:rsidP="00C7550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99C">
        <w:rPr>
          <w:rFonts w:ascii="Times New Roman" w:hAnsi="Times New Roman" w:cs="Times New Roman"/>
          <w:iCs/>
          <w:sz w:val="24"/>
          <w:szCs w:val="24"/>
        </w:rPr>
        <w:t>-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tehnici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ascultare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trebuiau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folosite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;</w:t>
      </w:r>
    </w:p>
    <w:p w:rsidR="00C75500" w:rsidRPr="00AD299C" w:rsidRDefault="00C75500" w:rsidP="00C7550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99C">
        <w:rPr>
          <w:rFonts w:ascii="Times New Roman" w:hAnsi="Times New Roman" w:cs="Times New Roman"/>
          <w:iCs/>
          <w:sz w:val="24"/>
          <w:szCs w:val="24"/>
        </w:rPr>
        <w:t xml:space="preserve">-Care 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fost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cauza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conflictului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iscat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;</w:t>
      </w:r>
    </w:p>
    <w:p w:rsidR="00C75500" w:rsidRPr="00AD299C" w:rsidRDefault="00C75500" w:rsidP="00C7550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AD299C">
        <w:rPr>
          <w:rFonts w:ascii="Times New Roman" w:hAnsi="Times New Roman" w:cs="Times New Roman"/>
          <w:iCs/>
          <w:sz w:val="24"/>
          <w:szCs w:val="24"/>
        </w:rPr>
        <w:t>-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strategii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de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rezolvare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a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conflictului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ati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 xml:space="preserve"> </w:t>
      </w:r>
      <w:proofErr w:type="spellStart"/>
      <w:r w:rsidRPr="00AD299C">
        <w:rPr>
          <w:rFonts w:ascii="Times New Roman" w:hAnsi="Times New Roman" w:cs="Times New Roman"/>
          <w:iCs/>
          <w:sz w:val="24"/>
          <w:szCs w:val="24"/>
        </w:rPr>
        <w:t>folosi</w:t>
      </w:r>
      <w:proofErr w:type="spellEnd"/>
      <w:r w:rsidRPr="00AD299C">
        <w:rPr>
          <w:rFonts w:ascii="Times New Roman" w:hAnsi="Times New Roman" w:cs="Times New Roman"/>
          <w:iCs/>
          <w:sz w:val="24"/>
          <w:szCs w:val="24"/>
        </w:rPr>
        <w:t>.</w:t>
      </w:r>
    </w:p>
    <w:p w:rsidR="00C75500" w:rsidRDefault="00C75500" w:rsidP="00C75500">
      <w:pPr>
        <w:spacing w:after="0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75500" w:rsidRDefault="00C75500" w:rsidP="00C75500">
      <w:pPr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lastRenderedPageBreak/>
        <w:t>Domeniul</w:t>
      </w:r>
      <w:proofErr w:type="gramStart"/>
      <w:r>
        <w:rPr>
          <w:rFonts w:ascii="Times New Roman" w:hAnsi="Times New Roman" w:cs="Times New Roman"/>
          <w:i/>
          <w:iCs/>
          <w:sz w:val="24"/>
          <w:szCs w:val="24"/>
        </w:rPr>
        <w:t>:Turism</w:t>
      </w:r>
      <w:proofErr w:type="spellEnd"/>
      <w:proofErr w:type="gram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alimentatie</w:t>
      </w:r>
      <w:proofErr w:type="spellEnd"/>
    </w:p>
    <w:p w:rsidR="00C61F88" w:rsidRDefault="00C61F88" w:rsidP="00C61F88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Disciplina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: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Modulul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1-Etica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si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comunicare</w:t>
      </w:r>
      <w:proofErr w:type="spellEnd"/>
      <w:r w:rsidRPr="00C61F88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Pr="00C61F88">
        <w:rPr>
          <w:rFonts w:ascii="Times New Roman" w:hAnsi="Times New Roman" w:cs="Times New Roman"/>
          <w:i/>
          <w:iCs/>
          <w:sz w:val="24"/>
          <w:szCs w:val="24"/>
        </w:rPr>
        <w:t>profesionala</w:t>
      </w:r>
      <w:proofErr w:type="spellEnd"/>
    </w:p>
    <w:p w:rsidR="00C61F88" w:rsidRPr="00C61F88" w:rsidRDefault="00C61F88" w:rsidP="00C61F88">
      <w:pPr>
        <w:spacing w:after="0"/>
        <w:rPr>
          <w:rFonts w:ascii="Times New Roman" w:hAnsi="Times New Roman" w:cs="Times New Roman"/>
          <w:b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Instruire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practica</w:t>
      </w:r>
      <w:proofErr w:type="spellEnd"/>
    </w:p>
    <w:p w:rsidR="00C61F88" w:rsidRDefault="00C61F88" w:rsidP="00C61F88">
      <w:pPr>
        <w:spacing w:after="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Clasa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: a 10-a</w:t>
      </w:r>
    </w:p>
    <w:p w:rsidR="00C75500" w:rsidRDefault="00C75500" w:rsidP="00C61F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sz w:val="28"/>
          <w:szCs w:val="28"/>
        </w:rPr>
        <w:t>Fisa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de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documentare</w:t>
      </w:r>
      <w:proofErr w:type="spellEnd"/>
    </w:p>
    <w:p w:rsidR="00C75500" w:rsidRPr="002965AF" w:rsidRDefault="00C75500" w:rsidP="00C61F8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65AF">
        <w:rPr>
          <w:rFonts w:ascii="Times New Roman" w:hAnsi="Times New Roman" w:cs="Times New Roman"/>
          <w:b/>
          <w:sz w:val="28"/>
          <w:szCs w:val="28"/>
        </w:rPr>
        <w:t xml:space="preserve">Agenda </w:t>
      </w:r>
      <w:proofErr w:type="spellStart"/>
      <w:proofErr w:type="gramStart"/>
      <w:r w:rsidRPr="002965AF">
        <w:rPr>
          <w:rFonts w:ascii="Times New Roman" w:hAnsi="Times New Roman" w:cs="Times New Roman"/>
          <w:b/>
          <w:sz w:val="28"/>
          <w:szCs w:val="28"/>
        </w:rPr>
        <w:t>electonica</w:t>
      </w:r>
      <w:proofErr w:type="spellEnd"/>
      <w:r w:rsidRPr="002965AF">
        <w:rPr>
          <w:rFonts w:ascii="Times New Roman" w:hAnsi="Times New Roman" w:cs="Times New Roman"/>
          <w:b/>
          <w:sz w:val="28"/>
          <w:szCs w:val="28"/>
        </w:rPr>
        <w:t>(</w:t>
      </w:r>
      <w:proofErr w:type="spellStart"/>
      <w:proofErr w:type="gramEnd"/>
      <w:r w:rsidRPr="002965AF">
        <w:rPr>
          <w:rFonts w:ascii="Times New Roman" w:hAnsi="Times New Roman" w:cs="Times New Roman"/>
          <w:b/>
          <w:sz w:val="28"/>
          <w:szCs w:val="28"/>
        </w:rPr>
        <w:t>digitala</w:t>
      </w:r>
      <w:proofErr w:type="spellEnd"/>
      <w:r w:rsidRPr="002965AF">
        <w:rPr>
          <w:rFonts w:ascii="Times New Roman" w:hAnsi="Times New Roman" w:cs="Times New Roman"/>
          <w:b/>
          <w:sz w:val="28"/>
          <w:szCs w:val="28"/>
        </w:rPr>
        <w:t>)</w:t>
      </w:r>
    </w:p>
    <w:p w:rsidR="00C75500" w:rsidRPr="002965AF" w:rsidRDefault="00C75500" w:rsidP="00C61F88">
      <w:pPr>
        <w:spacing w:after="0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stabili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prioritatile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asigura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 nu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scapa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nimic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din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facut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foarte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important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notam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totul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ziua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azi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exista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numeroase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variante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atat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electronice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cat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clasice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hartie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aceea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ne-am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gandit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va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prezentam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cateva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avantaje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dezavantaje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acestora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va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ajuta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descoperiti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tip de agenda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potrivit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dumneavoastra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965AF">
        <w:rPr>
          <w:rFonts w:ascii="Times New Roman" w:hAnsi="Times New Roman" w:cs="Times New Roman"/>
          <w:sz w:val="24"/>
          <w:szCs w:val="24"/>
        </w:rPr>
        <w:br/>
      </w:r>
      <w:r w:rsidRPr="002965AF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2965AF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 xml:space="preserve">Agenda </w:t>
      </w:r>
      <w:proofErr w:type="spellStart"/>
      <w:r w:rsidRPr="002965AF">
        <w:rPr>
          <w:rStyle w:val="Strong"/>
          <w:rFonts w:ascii="Times New Roman" w:hAnsi="Times New Roman" w:cs="Times New Roman"/>
          <w:sz w:val="24"/>
          <w:szCs w:val="24"/>
          <w:shd w:val="clear" w:color="auto" w:fill="FFFFFF"/>
        </w:rPr>
        <w:t>digitala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br/>
      </w:r>
      <w:r w:rsidRPr="002965A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Traim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epoca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tehnologiei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digitalizarii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unde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totul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realizeaza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 o mare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viteza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folosindu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-ne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computere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, laptop-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tablete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smartphone-uri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2965A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Avantajele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folosirii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agendei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digitale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: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poate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instalata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accesata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cu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usurinta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oricare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dintre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device-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putem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primi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notificari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despre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facut</w:t>
      </w:r>
      <w:proofErr w:type="spellEnd"/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- </w:t>
      </w:r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nu</w:t>
      </w:r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prea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are cum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lipseasca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Majoritatea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dintre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mereu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indemana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smartphone-ul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laptopul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tableta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2965AF">
        <w:rPr>
          <w:rFonts w:ascii="Times New Roman" w:hAnsi="Times New Roman" w:cs="Times New Roman"/>
          <w:sz w:val="24"/>
          <w:szCs w:val="24"/>
        </w:rPr>
        <w:br/>
      </w:r>
      <w:r w:rsidRPr="002965AF">
        <w:rPr>
          <w:rFonts w:ascii="Times New Roman" w:hAnsi="Times New Roman" w:cs="Times New Roman"/>
          <w:sz w:val="24"/>
          <w:szCs w:val="24"/>
        </w:rPr>
        <w:br/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Exista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cateva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dezavantaje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ale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agendei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electronice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momentul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unui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device electronic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exista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riscul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a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distrasa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atentia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multi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factori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precum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reclamele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notificarile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retelele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socializare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mesajele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multe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ori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poate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intampla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 device-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il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ramana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fara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baterie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nu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acces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la internet.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Lucru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care ne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impiedica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utilizarea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acestuia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Pr="002965AF">
        <w:rPr>
          <w:rFonts w:ascii="Times New Roman" w:hAnsi="Times New Roman" w:cs="Times New Roman"/>
          <w:sz w:val="24"/>
          <w:szCs w:val="24"/>
        </w:rPr>
        <w:br/>
      </w: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accesa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agenda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electronica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nevoie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mai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mult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timp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Iar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anumite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situatii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trebuie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notam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rapid,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nemaiavand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timp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aplicatia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de</w:t>
      </w:r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multe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ori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putem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intelesi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gresit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daca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telefonul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tableta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laptopul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cadrul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unei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sedinte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intalniri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Superiorii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sau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interlocutorii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nostri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pot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avea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impresia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ca nu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suntem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atenti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nestiind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ceea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ce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facem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noi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fapt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utilizand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unul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dintre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acele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device-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uri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aceasta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este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impersonala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monotona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neputand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fi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personalizata</w:t>
      </w:r>
      <w:proofErr w:type="spellEnd"/>
      <w:r w:rsidRPr="002965AF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C75500" w:rsidRPr="002965AF" w:rsidRDefault="00C75500" w:rsidP="00C7550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75500" w:rsidRPr="0040552C" w:rsidRDefault="00C75500" w:rsidP="00C75500">
      <w:pPr>
        <w:rPr>
          <w:b/>
          <w:sz w:val="28"/>
          <w:szCs w:val="28"/>
        </w:rPr>
      </w:pPr>
      <w:proofErr w:type="spellStart"/>
      <w:r w:rsidRPr="0040552C">
        <w:rPr>
          <w:b/>
          <w:sz w:val="28"/>
          <w:szCs w:val="28"/>
        </w:rPr>
        <w:t>Sarcina</w:t>
      </w:r>
      <w:proofErr w:type="spellEnd"/>
      <w:r w:rsidRPr="0040552C">
        <w:rPr>
          <w:b/>
          <w:sz w:val="28"/>
          <w:szCs w:val="28"/>
        </w:rPr>
        <w:t xml:space="preserve"> de </w:t>
      </w:r>
      <w:proofErr w:type="spellStart"/>
      <w:r w:rsidRPr="0040552C">
        <w:rPr>
          <w:b/>
          <w:sz w:val="28"/>
          <w:szCs w:val="28"/>
        </w:rPr>
        <w:t>lucru</w:t>
      </w:r>
      <w:proofErr w:type="spellEnd"/>
    </w:p>
    <w:p w:rsidR="00C75500" w:rsidRPr="002965AF" w:rsidRDefault="00C75500" w:rsidP="00C75500">
      <w:pPr>
        <w:ind w:firstLine="720"/>
        <w:rPr>
          <w:rFonts w:ascii="Times New Roman" w:hAnsi="Times New Roman" w:cs="Times New Roman"/>
          <w:sz w:val="24"/>
          <w:szCs w:val="24"/>
        </w:rPr>
      </w:pPr>
      <w:proofErr w:type="spellStart"/>
      <w:r w:rsidRPr="002965AF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rog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realizati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o agenda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elecronica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adaugati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minim 2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contacte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planificati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evenimente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data de  7.05.2020.</w:t>
      </w:r>
    </w:p>
    <w:p w:rsidR="00C75500" w:rsidRPr="002965AF" w:rsidRDefault="00C75500" w:rsidP="00C75500">
      <w:pPr>
        <w:rPr>
          <w:rFonts w:ascii="Times New Roman" w:hAnsi="Times New Roman" w:cs="Times New Roman"/>
          <w:b/>
          <w:sz w:val="24"/>
          <w:szCs w:val="24"/>
        </w:rPr>
      </w:pP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realizarea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agende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intrati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pagina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de internet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accesati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hyperlink r:id="rId5" w:history="1">
        <w:r w:rsidRPr="002965AF">
          <w:rPr>
            <w:rStyle w:val="Hyperlink"/>
            <w:rFonts w:ascii="Times New Roman" w:hAnsi="Times New Roman" w:cs="Times New Roman"/>
            <w:sz w:val="24"/>
            <w:szCs w:val="24"/>
          </w:rPr>
          <w:t>https://www.euload.com/agenda.php</w:t>
        </w:r>
      </w:hyperlink>
      <w:r w:rsidRPr="00296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selectati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b/>
          <w:sz w:val="24"/>
          <w:szCs w:val="24"/>
        </w:rPr>
        <w:t>descarca</w:t>
      </w:r>
      <w:proofErr w:type="spellEnd"/>
      <w:r w:rsidRPr="002965AF">
        <w:rPr>
          <w:rFonts w:ascii="Times New Roman" w:hAnsi="Times New Roman" w:cs="Times New Roman"/>
          <w:b/>
          <w:sz w:val="24"/>
          <w:szCs w:val="24"/>
        </w:rPr>
        <w:t xml:space="preserve"> agenda</w:t>
      </w:r>
      <w:r w:rsidRPr="00296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</w:rPr>
        <w:t>ce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</w:rPr>
        <w:t xml:space="preserve"> s-a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descarcat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bara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selectati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r w:rsidRPr="002965AF">
        <w:rPr>
          <w:rFonts w:ascii="Times New Roman" w:hAnsi="Times New Roman" w:cs="Times New Roman"/>
          <w:b/>
          <w:sz w:val="24"/>
          <w:szCs w:val="24"/>
        </w:rPr>
        <w:t>RUN</w:t>
      </w:r>
      <w:r w:rsidRPr="00296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apasati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b/>
          <w:sz w:val="24"/>
          <w:szCs w:val="24"/>
        </w:rPr>
        <w:t>urmatoru</w:t>
      </w:r>
      <w:r w:rsidRPr="002965AF">
        <w:rPr>
          <w:rFonts w:ascii="Times New Roman" w:hAnsi="Times New Roman" w:cs="Times New Roman"/>
          <w:sz w:val="24"/>
          <w:szCs w:val="24"/>
        </w:rPr>
        <w:t>l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asteptati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b/>
          <w:sz w:val="24"/>
          <w:szCs w:val="24"/>
        </w:rPr>
        <w:t>incarcarea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apoi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apasati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b/>
          <w:sz w:val="24"/>
          <w:szCs w:val="24"/>
        </w:rPr>
        <w:t>terminare</w:t>
      </w:r>
      <w:proofErr w:type="spellEnd"/>
      <w:r w:rsidRPr="002965AF">
        <w:rPr>
          <w:rFonts w:ascii="Times New Roman" w:hAnsi="Times New Roman" w:cs="Times New Roman"/>
          <w:b/>
          <w:sz w:val="24"/>
          <w:szCs w:val="24"/>
        </w:rPr>
        <w:t>.</w:t>
      </w:r>
    </w:p>
    <w:p w:rsidR="00C75500" w:rsidRPr="00C75500" w:rsidRDefault="00C75500" w:rsidP="00C75500">
      <w:pPr>
        <w:rPr>
          <w:rFonts w:ascii="Times New Roman" w:hAnsi="Times New Roman" w:cs="Times New Roman"/>
          <w:sz w:val="24"/>
          <w:szCs w:val="24"/>
        </w:rPr>
      </w:pPr>
      <w:proofErr w:type="spellStart"/>
      <w:r w:rsidRPr="002965AF">
        <w:rPr>
          <w:rFonts w:ascii="Times New Roman" w:hAnsi="Times New Roman" w:cs="Times New Roman"/>
          <w:sz w:val="24"/>
          <w:szCs w:val="24"/>
        </w:rPr>
        <w:t>Dupa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resusit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proofErr w:type="gram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instalati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agenda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electronica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rog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-mi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trimiteti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1-2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poze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in care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vada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ceea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v-am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cerut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sa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965AF">
        <w:rPr>
          <w:rFonts w:ascii="Times New Roman" w:hAnsi="Times New Roman" w:cs="Times New Roman"/>
          <w:sz w:val="24"/>
          <w:szCs w:val="24"/>
        </w:rPr>
        <w:t>adaugati</w:t>
      </w:r>
      <w:proofErr w:type="spellEnd"/>
      <w:r w:rsidRPr="002965AF">
        <w:rPr>
          <w:rFonts w:ascii="Times New Roman" w:hAnsi="Times New Roman" w:cs="Times New Roman"/>
          <w:sz w:val="24"/>
          <w:szCs w:val="24"/>
        </w:rPr>
        <w:t xml:space="preserve"> in agenda.</w:t>
      </w:r>
    </w:p>
    <w:p w:rsidR="00743D11" w:rsidRDefault="00743D11"/>
    <w:sectPr w:rsidR="00743D11" w:rsidSect="000355F4">
      <w:pgSz w:w="12240" w:h="15840"/>
      <w:pgMar w:top="851" w:right="567" w:bottom="851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00"/>
    <w:family w:val="roman"/>
    <w:pitch w:val="variable"/>
    <w:sig w:usb0="A00002EF" w:usb1="420020E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0" type="#_x0000_t75" style="width:11.25pt;height:11.25pt" o:bullet="t">
        <v:imagedata r:id="rId1" o:title="mso6D"/>
      </v:shape>
    </w:pict>
  </w:numPicBullet>
  <w:abstractNum w:abstractNumId="0">
    <w:nsid w:val="056344D3"/>
    <w:multiLevelType w:val="hybridMultilevel"/>
    <w:tmpl w:val="5DE8FDDA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427A38"/>
    <w:multiLevelType w:val="hybridMultilevel"/>
    <w:tmpl w:val="FFB21B66"/>
    <w:lvl w:ilvl="0" w:tplc="0409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DA40E8B"/>
    <w:multiLevelType w:val="hybridMultilevel"/>
    <w:tmpl w:val="3CDAE8BC"/>
    <w:lvl w:ilvl="0" w:tplc="04090009">
      <w:start w:val="1"/>
      <w:numFmt w:val="bullet"/>
      <w:lvlText w:val=""/>
      <w:lvlJc w:val="left"/>
      <w:pPr>
        <w:ind w:left="786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3">
    <w:nsid w:val="7884452F"/>
    <w:multiLevelType w:val="hybridMultilevel"/>
    <w:tmpl w:val="088051BE"/>
    <w:lvl w:ilvl="0" w:tplc="62363378">
      <w:start w:val="3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64121"/>
    <w:rsid w:val="000355F4"/>
    <w:rsid w:val="003F5FBC"/>
    <w:rsid w:val="00743D11"/>
    <w:rsid w:val="00993049"/>
    <w:rsid w:val="00C61F88"/>
    <w:rsid w:val="00C75500"/>
    <w:rsid w:val="00E6412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9304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641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E64121"/>
    <w:pPr>
      <w:ind w:left="720"/>
      <w:contextualSpacing/>
    </w:pPr>
  </w:style>
  <w:style w:type="table" w:styleId="TableGrid">
    <w:name w:val="Table Grid"/>
    <w:basedOn w:val="TableNormal"/>
    <w:uiPriority w:val="59"/>
    <w:rsid w:val="00E6412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C75500"/>
    <w:rPr>
      <w:color w:val="0000FF" w:themeColor="hyperlink"/>
      <w:u w:val="single"/>
    </w:rPr>
  </w:style>
  <w:style w:type="character" w:styleId="Strong">
    <w:name w:val="Strong"/>
    <w:basedOn w:val="DefaultParagraphFont"/>
    <w:uiPriority w:val="22"/>
    <w:qFormat/>
    <w:rsid w:val="00C7550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load.com/agenda.php" TargetMode="External"/><Relationship Id="rId4" Type="http://schemas.openxmlformats.org/officeDocument/2006/relationships/webSettings" Target="webSettings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7</Pages>
  <Words>1142</Words>
  <Characters>6510</Characters>
  <Application>Microsoft Office Word</Application>
  <DocSecurity>0</DocSecurity>
  <Lines>54</Lines>
  <Paragraphs>15</Paragraphs>
  <ScaleCrop>false</ScaleCrop>
  <Company/>
  <LinksUpToDate>false</LinksUpToDate>
  <CharactersWithSpaces>7637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2020-05-04T18:57:00Z</dcterms:created>
  <dcterms:modified xsi:type="dcterms:W3CDTF">2020-05-05T05:52:00Z</dcterms:modified>
</cp:coreProperties>
</file>