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D1" w:rsidRDefault="005A30AB">
      <w:r>
        <w:rPr>
          <w:rFonts w:ascii="Times New Roman" w:hAnsi="Times New Roman"/>
          <w:noProof/>
          <w:lang w:eastAsia="ro-RO"/>
        </w:rPr>
        <w:drawing>
          <wp:inline distT="0" distB="0" distL="0" distR="0">
            <wp:extent cx="1616149" cy="818707"/>
            <wp:effectExtent l="0" t="0" r="3175" b="635"/>
            <wp:docPr id="1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31" cy="81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  <w:r>
        <w:rPr>
          <w:rFonts w:ascii="Times New Roman" w:hAnsi="Times New Roman"/>
          <w:noProof/>
          <w:lang w:eastAsia="ro-RO"/>
        </w:rPr>
        <w:drawing>
          <wp:inline distT="0" distB="0" distL="0" distR="0">
            <wp:extent cx="2020186" cy="818707"/>
            <wp:effectExtent l="0" t="0" r="0" b="635"/>
            <wp:docPr id="2" name="Imagine 2" descr="SiglaMECS-cfMan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SiglaMECS-cfManu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22" cy="82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0AB" w:rsidRDefault="005A30AB"/>
    <w:p w:rsidR="00A62E09" w:rsidRDefault="0075287B" w:rsidP="00B552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A30AB" w:rsidRPr="005A30AB">
        <w:rPr>
          <w:rFonts w:ascii="Times New Roman" w:hAnsi="Times New Roman" w:cs="Times New Roman"/>
          <w:sz w:val="24"/>
          <w:szCs w:val="24"/>
        </w:rPr>
        <w:t>Având în vedere prevederile ,,Planului teritorial comun de acţiune – cadru pentru creşterea gradului de siguranţă a elevilor şi a personalului didactic şi prevenirea delicvenţei juvenile în incinta şi în zonele adiacente unităţilor de învăţământ preuniversitar’’ nr. 228251</w:t>
      </w:r>
      <w:r w:rsidR="00B5527C">
        <w:rPr>
          <w:rFonts w:ascii="Times New Roman" w:hAnsi="Times New Roman" w:cs="Times New Roman"/>
          <w:sz w:val="24"/>
          <w:szCs w:val="24"/>
        </w:rPr>
        <w:t xml:space="preserve"> </w:t>
      </w:r>
      <w:r w:rsidR="005A30AB" w:rsidRPr="005A30AB">
        <w:rPr>
          <w:rFonts w:ascii="Times New Roman" w:hAnsi="Times New Roman" w:cs="Times New Roman"/>
          <w:sz w:val="24"/>
          <w:szCs w:val="24"/>
        </w:rPr>
        <w:t>/</w:t>
      </w:r>
      <w:r w:rsidR="00B5527C">
        <w:rPr>
          <w:rFonts w:ascii="Times New Roman" w:hAnsi="Times New Roman" w:cs="Times New Roman"/>
          <w:sz w:val="24"/>
          <w:szCs w:val="24"/>
        </w:rPr>
        <w:t xml:space="preserve"> </w:t>
      </w:r>
      <w:r w:rsidR="005A30AB" w:rsidRPr="005A30AB">
        <w:rPr>
          <w:rFonts w:ascii="Times New Roman" w:hAnsi="Times New Roman" w:cs="Times New Roman"/>
          <w:sz w:val="24"/>
          <w:szCs w:val="24"/>
        </w:rPr>
        <w:t>2013</w:t>
      </w:r>
      <w:r w:rsidR="005A30AB">
        <w:rPr>
          <w:rFonts w:ascii="Times New Roman" w:hAnsi="Times New Roman" w:cs="Times New Roman"/>
          <w:sz w:val="24"/>
          <w:szCs w:val="24"/>
        </w:rPr>
        <w:t>, în urma adresei 327984/18.03.2015 a Inspectoratului General al Poliţiei Române – Serviciul de Ordine Publică, înregistrată la I.Ş.J. Bacău cu nr. 3203/21.04.2015</w:t>
      </w:r>
      <w:r w:rsidR="00A62E09">
        <w:rPr>
          <w:rFonts w:ascii="Times New Roman" w:hAnsi="Times New Roman" w:cs="Times New Roman"/>
          <w:sz w:val="24"/>
          <w:szCs w:val="24"/>
        </w:rPr>
        <w:t xml:space="preserve">, vă comunicăm lista unităţilor de învăţământ preşcolar şi gimnazial care nu au gard împrejmuitor precum şi unităţile liceale fără </w:t>
      </w:r>
      <w:proofErr w:type="spellStart"/>
      <w:r w:rsidR="00A62E09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="00A62E09">
        <w:rPr>
          <w:rFonts w:ascii="Times New Roman" w:hAnsi="Times New Roman" w:cs="Times New Roman"/>
          <w:sz w:val="24"/>
          <w:szCs w:val="24"/>
        </w:rPr>
        <w:t xml:space="preserve"> formă de pază, respectiv:</w:t>
      </w:r>
    </w:p>
    <w:p w:rsidR="005A30AB" w:rsidRDefault="00A62E09" w:rsidP="00A62E09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2E09">
        <w:rPr>
          <w:rFonts w:ascii="Times New Roman" w:hAnsi="Times New Roman" w:cs="Times New Roman"/>
          <w:sz w:val="24"/>
          <w:szCs w:val="24"/>
        </w:rPr>
        <w:t>L</w:t>
      </w:r>
      <w:r w:rsidRPr="00A62E09">
        <w:rPr>
          <w:rFonts w:ascii="Times New Roman" w:hAnsi="Times New Roman" w:cs="Times New Roman"/>
          <w:sz w:val="24"/>
          <w:szCs w:val="24"/>
        </w:rPr>
        <w:t>ista unităţilor de învăţământ preşcolar şi gimnazial care nu au gard împrejmuitor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lTabel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2127"/>
        <w:gridCol w:w="992"/>
        <w:gridCol w:w="1134"/>
      </w:tblGrid>
      <w:tr w:rsidR="00A62E09" w:rsidTr="00A62E09">
        <w:tc>
          <w:tcPr>
            <w:tcW w:w="567" w:type="dxa"/>
          </w:tcPr>
          <w:p w:rsidR="00A62E09" w:rsidRDefault="00A62E09" w:rsidP="00A62E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3119" w:type="dxa"/>
          </w:tcPr>
          <w:p w:rsidR="00A62E09" w:rsidRDefault="00A62E09" w:rsidP="00A62E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Localitate / adresa</w:t>
            </w:r>
          </w:p>
        </w:tc>
        <w:tc>
          <w:tcPr>
            <w:tcW w:w="2835" w:type="dxa"/>
          </w:tcPr>
          <w:p w:rsidR="00A62E09" w:rsidRDefault="00A62E09" w:rsidP="00A62E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Unitatea de învăţământ</w:t>
            </w:r>
          </w:p>
        </w:tc>
        <w:tc>
          <w:tcPr>
            <w:tcW w:w="2127" w:type="dxa"/>
          </w:tcPr>
          <w:p w:rsidR="00A62E09" w:rsidRDefault="00A62E09" w:rsidP="00A62E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 unitate</w:t>
            </w:r>
          </w:p>
        </w:tc>
        <w:tc>
          <w:tcPr>
            <w:tcW w:w="992" w:type="dxa"/>
          </w:tcPr>
          <w:p w:rsidR="00A62E09" w:rsidRDefault="00A62E09" w:rsidP="00A62E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elevi</w:t>
            </w:r>
          </w:p>
        </w:tc>
        <w:tc>
          <w:tcPr>
            <w:tcW w:w="1134" w:type="dxa"/>
          </w:tcPr>
          <w:p w:rsidR="00A62E09" w:rsidRDefault="00A62E09" w:rsidP="00A62E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incidente</w:t>
            </w:r>
          </w:p>
        </w:tc>
      </w:tr>
      <w:tr w:rsidR="00A62E09" w:rsidTr="00A62E09">
        <w:tc>
          <w:tcPr>
            <w:tcW w:w="567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62E09" w:rsidRDefault="00B5527C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 Mărceşti / comuna Căiuţi</w:t>
            </w:r>
          </w:p>
        </w:tc>
        <w:tc>
          <w:tcPr>
            <w:tcW w:w="2835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Grădiniţa Mărceşti</w:t>
            </w:r>
          </w:p>
        </w:tc>
        <w:tc>
          <w:tcPr>
            <w:tcW w:w="2127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grădiniţă</w:t>
            </w:r>
          </w:p>
        </w:tc>
        <w:tc>
          <w:tcPr>
            <w:tcW w:w="992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E09" w:rsidTr="00A62E09">
        <w:tc>
          <w:tcPr>
            <w:tcW w:w="567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62E09" w:rsidRDefault="00B5527C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62E09"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Poieni /</w:t>
            </w:r>
            <w:r w:rsidR="00A62E09">
              <w:rPr>
                <w:rFonts w:ascii="Times New Roman" w:hAnsi="Times New Roman" w:cs="Times New Roman"/>
                <w:sz w:val="24"/>
                <w:szCs w:val="24"/>
              </w:rPr>
              <w:t xml:space="preserve"> comuna Parincea</w:t>
            </w:r>
          </w:p>
        </w:tc>
        <w:tc>
          <w:tcPr>
            <w:tcW w:w="2835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Şcoala primară Poieni</w:t>
            </w:r>
          </w:p>
        </w:tc>
        <w:tc>
          <w:tcPr>
            <w:tcW w:w="2127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şcoală primară</w:t>
            </w:r>
          </w:p>
        </w:tc>
        <w:tc>
          <w:tcPr>
            <w:tcW w:w="992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E09" w:rsidTr="00A62E09">
        <w:tc>
          <w:tcPr>
            <w:tcW w:w="567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 Buhoci / comuna Buhoci</w:t>
            </w:r>
          </w:p>
        </w:tc>
        <w:tc>
          <w:tcPr>
            <w:tcW w:w="2835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Şcoala gimnazială Buhoci</w:t>
            </w:r>
          </w:p>
        </w:tc>
        <w:tc>
          <w:tcPr>
            <w:tcW w:w="2127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coala gimnazială</w:t>
            </w:r>
          </w:p>
        </w:tc>
        <w:tc>
          <w:tcPr>
            <w:tcW w:w="992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134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E09" w:rsidTr="00A62E09">
        <w:tc>
          <w:tcPr>
            <w:tcW w:w="567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Bijghir / </w:t>
            </w:r>
            <w:r w:rsidR="00972A91">
              <w:rPr>
                <w:rFonts w:ascii="Times New Roman" w:hAnsi="Times New Roman" w:cs="Times New Roman"/>
                <w:sz w:val="24"/>
                <w:szCs w:val="24"/>
              </w:rPr>
              <w:t>comuna Buhoci</w:t>
            </w:r>
          </w:p>
        </w:tc>
        <w:tc>
          <w:tcPr>
            <w:tcW w:w="2835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Şcoala gimnazială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Bijghir</w:t>
            </w:r>
          </w:p>
        </w:tc>
        <w:tc>
          <w:tcPr>
            <w:tcW w:w="2127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şcoala gimnazială</w:t>
            </w:r>
          </w:p>
        </w:tc>
        <w:tc>
          <w:tcPr>
            <w:tcW w:w="992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E09" w:rsidTr="00A62E09">
        <w:tc>
          <w:tcPr>
            <w:tcW w:w="567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Coteni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comuna Buhoci</w:t>
            </w:r>
          </w:p>
        </w:tc>
        <w:tc>
          <w:tcPr>
            <w:tcW w:w="2835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Grădiniţa Coteni</w:t>
            </w:r>
          </w:p>
        </w:tc>
        <w:tc>
          <w:tcPr>
            <w:tcW w:w="2127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grădiniţă</w:t>
            </w:r>
          </w:p>
        </w:tc>
        <w:tc>
          <w:tcPr>
            <w:tcW w:w="992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E09" w:rsidTr="00A62E09">
        <w:tc>
          <w:tcPr>
            <w:tcW w:w="567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Buhuşi / str. Şt. cel Mare ( parter bloc) </w:t>
            </w:r>
          </w:p>
        </w:tc>
        <w:tc>
          <w:tcPr>
            <w:tcW w:w="2835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Grădiniţa nr. 1 </w:t>
            </w:r>
          </w:p>
        </w:tc>
        <w:tc>
          <w:tcPr>
            <w:tcW w:w="2127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rădiniţă</w:t>
            </w:r>
          </w:p>
        </w:tc>
        <w:tc>
          <w:tcPr>
            <w:tcW w:w="992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2A91" w:rsidTr="00A62E09">
        <w:tc>
          <w:tcPr>
            <w:tcW w:w="567" w:type="dxa"/>
          </w:tcPr>
          <w:p w:rsidR="00972A91" w:rsidRPr="00972A91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A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972A91" w:rsidRPr="00972A91" w:rsidRDefault="00972A91" w:rsidP="0021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91">
              <w:rPr>
                <w:rFonts w:ascii="Times New Roman" w:hAnsi="Times New Roman" w:cs="Times New Roman"/>
                <w:sz w:val="24"/>
                <w:szCs w:val="24"/>
              </w:rPr>
              <w:t xml:space="preserve">Buhuşi / str. Şt. cel Mare ( parter bloc) </w:t>
            </w:r>
          </w:p>
        </w:tc>
        <w:tc>
          <w:tcPr>
            <w:tcW w:w="2835" w:type="dxa"/>
          </w:tcPr>
          <w:p w:rsidR="00972A91" w:rsidRPr="00972A91" w:rsidRDefault="00972A91" w:rsidP="0021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Grădiniţa nr. 2</w:t>
            </w:r>
          </w:p>
        </w:tc>
        <w:tc>
          <w:tcPr>
            <w:tcW w:w="2127" w:type="dxa"/>
          </w:tcPr>
          <w:p w:rsidR="00972A91" w:rsidRPr="00972A91" w:rsidRDefault="00972A91" w:rsidP="0021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91">
              <w:rPr>
                <w:rFonts w:ascii="Times New Roman" w:hAnsi="Times New Roman" w:cs="Times New Roman"/>
                <w:sz w:val="24"/>
                <w:szCs w:val="24"/>
              </w:rPr>
              <w:t>grădiniţă</w:t>
            </w:r>
          </w:p>
        </w:tc>
        <w:tc>
          <w:tcPr>
            <w:tcW w:w="992" w:type="dxa"/>
          </w:tcPr>
          <w:p w:rsidR="00972A91" w:rsidRPr="00972A91" w:rsidRDefault="00972A91" w:rsidP="0021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72A91" w:rsidRPr="00972A91" w:rsidRDefault="00972A91" w:rsidP="00212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A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E09" w:rsidTr="00A62E09">
        <w:tc>
          <w:tcPr>
            <w:tcW w:w="567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Bacău / str. Condorilor nr. 10</w:t>
            </w:r>
          </w:p>
        </w:tc>
        <w:tc>
          <w:tcPr>
            <w:tcW w:w="2835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Colegiul ,,H. Coandă’’</w:t>
            </w:r>
          </w:p>
        </w:tc>
        <w:tc>
          <w:tcPr>
            <w:tcW w:w="2127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colegiu</w:t>
            </w:r>
          </w:p>
        </w:tc>
        <w:tc>
          <w:tcPr>
            <w:tcW w:w="992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2E09" w:rsidTr="00A62E09">
        <w:tc>
          <w:tcPr>
            <w:tcW w:w="567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Bacău, str. Al. Russo, nr.5</w:t>
            </w:r>
          </w:p>
        </w:tc>
        <w:tc>
          <w:tcPr>
            <w:tcW w:w="2835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Şcoală gimnazială</w:t>
            </w:r>
          </w:p>
        </w:tc>
        <w:tc>
          <w:tcPr>
            <w:tcW w:w="2127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şcoala gimnazială</w:t>
            </w:r>
          </w:p>
        </w:tc>
        <w:tc>
          <w:tcPr>
            <w:tcW w:w="992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34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E09" w:rsidTr="00A62E09">
        <w:tc>
          <w:tcPr>
            <w:tcW w:w="567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Berzunţi</w:t>
            </w:r>
          </w:p>
        </w:tc>
        <w:tc>
          <w:tcPr>
            <w:tcW w:w="2835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Şcoala primară Nr. 2 Dragomir </w:t>
            </w:r>
          </w:p>
        </w:tc>
        <w:tc>
          <w:tcPr>
            <w:tcW w:w="2127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şcoală primară</w:t>
            </w:r>
          </w:p>
        </w:tc>
        <w:tc>
          <w:tcPr>
            <w:tcW w:w="992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E09" w:rsidTr="00A62E09">
        <w:tc>
          <w:tcPr>
            <w:tcW w:w="567" w:type="dxa"/>
          </w:tcPr>
          <w:p w:rsidR="00A62E09" w:rsidRDefault="00A62E09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Livezi</w:t>
            </w:r>
          </w:p>
        </w:tc>
        <w:tc>
          <w:tcPr>
            <w:tcW w:w="2835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Grădiniţa Bălăneasa</w:t>
            </w:r>
          </w:p>
        </w:tc>
        <w:tc>
          <w:tcPr>
            <w:tcW w:w="2127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grădiniţă</w:t>
            </w:r>
          </w:p>
        </w:tc>
        <w:tc>
          <w:tcPr>
            <w:tcW w:w="992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62E09" w:rsidRDefault="00972A91" w:rsidP="00A62E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A30AB" w:rsidRDefault="005A30AB" w:rsidP="00972A91">
      <w:pPr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972A91" w:rsidRDefault="00972A91" w:rsidP="00972A91">
      <w:pPr>
        <w:pStyle w:val="List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unităţilor de învăţământ care nu sunt asigurate cu o formă de pază, prevăzută de lege:</w:t>
      </w:r>
    </w:p>
    <w:p w:rsidR="00972A91" w:rsidRDefault="00972A91" w:rsidP="00972A91">
      <w:pPr>
        <w:pStyle w:val="Listparagraf"/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Tabel"/>
        <w:tblW w:w="10774" w:type="dxa"/>
        <w:tblInd w:w="-743" w:type="dxa"/>
        <w:tblLook w:val="04A0" w:firstRow="1" w:lastRow="0" w:firstColumn="1" w:lastColumn="0" w:noHBand="0" w:noVBand="1"/>
      </w:tblPr>
      <w:tblGrid>
        <w:gridCol w:w="567"/>
        <w:gridCol w:w="3119"/>
        <w:gridCol w:w="2835"/>
        <w:gridCol w:w="2127"/>
        <w:gridCol w:w="992"/>
        <w:gridCol w:w="1134"/>
      </w:tblGrid>
      <w:tr w:rsidR="00972A91" w:rsidTr="0075287B">
        <w:tc>
          <w:tcPr>
            <w:tcW w:w="567" w:type="dxa"/>
          </w:tcPr>
          <w:p w:rsidR="00972A91" w:rsidRPr="0075287B" w:rsidRDefault="00972A91" w:rsidP="0075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Nr. crt.</w:t>
            </w:r>
          </w:p>
        </w:tc>
        <w:tc>
          <w:tcPr>
            <w:tcW w:w="3119" w:type="dxa"/>
          </w:tcPr>
          <w:p w:rsidR="00972A91" w:rsidRPr="0075287B" w:rsidRDefault="00972A91" w:rsidP="0075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7B">
              <w:rPr>
                <w:rFonts w:ascii="Times New Roman" w:hAnsi="Times New Roman" w:cs="Times New Roman"/>
                <w:sz w:val="24"/>
                <w:szCs w:val="24"/>
              </w:rPr>
              <w:t>Localitate / adresa</w:t>
            </w:r>
          </w:p>
        </w:tc>
        <w:tc>
          <w:tcPr>
            <w:tcW w:w="2835" w:type="dxa"/>
          </w:tcPr>
          <w:p w:rsidR="00972A91" w:rsidRPr="0075287B" w:rsidRDefault="00972A91" w:rsidP="0075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7B">
              <w:rPr>
                <w:rFonts w:ascii="Times New Roman" w:hAnsi="Times New Roman" w:cs="Times New Roman"/>
                <w:sz w:val="24"/>
                <w:szCs w:val="24"/>
              </w:rPr>
              <w:t>Unitatea de învăţământ</w:t>
            </w:r>
          </w:p>
        </w:tc>
        <w:tc>
          <w:tcPr>
            <w:tcW w:w="2127" w:type="dxa"/>
          </w:tcPr>
          <w:p w:rsidR="00972A91" w:rsidRPr="0075287B" w:rsidRDefault="00972A91" w:rsidP="0075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7B">
              <w:rPr>
                <w:rFonts w:ascii="Times New Roman" w:hAnsi="Times New Roman" w:cs="Times New Roman"/>
                <w:sz w:val="24"/>
                <w:szCs w:val="24"/>
              </w:rPr>
              <w:t>Tip unitate</w:t>
            </w:r>
          </w:p>
        </w:tc>
        <w:tc>
          <w:tcPr>
            <w:tcW w:w="992" w:type="dxa"/>
          </w:tcPr>
          <w:p w:rsidR="00972A91" w:rsidRPr="0075287B" w:rsidRDefault="00972A91" w:rsidP="0075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7B">
              <w:rPr>
                <w:rFonts w:ascii="Times New Roman" w:hAnsi="Times New Roman" w:cs="Times New Roman"/>
                <w:sz w:val="24"/>
                <w:szCs w:val="24"/>
              </w:rPr>
              <w:t>Nr. elevi</w:t>
            </w:r>
          </w:p>
        </w:tc>
        <w:tc>
          <w:tcPr>
            <w:tcW w:w="1134" w:type="dxa"/>
          </w:tcPr>
          <w:p w:rsidR="00972A91" w:rsidRPr="0075287B" w:rsidRDefault="00972A91" w:rsidP="00752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87B">
              <w:rPr>
                <w:rFonts w:ascii="Times New Roman" w:hAnsi="Times New Roman" w:cs="Times New Roman"/>
                <w:sz w:val="24"/>
                <w:szCs w:val="24"/>
              </w:rPr>
              <w:t>Nr. incidente</w:t>
            </w:r>
          </w:p>
        </w:tc>
      </w:tr>
      <w:tr w:rsidR="00972A91" w:rsidTr="0075287B">
        <w:tc>
          <w:tcPr>
            <w:tcW w:w="567" w:type="dxa"/>
          </w:tcPr>
          <w:p w:rsidR="00972A91" w:rsidRDefault="0075287B" w:rsidP="00972A91">
            <w:pPr>
              <w:pStyle w:val="Listparagraf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72A91" w:rsidRDefault="0075287B" w:rsidP="00972A91">
            <w:pPr>
              <w:pStyle w:val="Listparagraf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  <w:r w:rsidR="00B5527C">
              <w:rPr>
                <w:rFonts w:ascii="Times New Roman" w:hAnsi="Times New Roman" w:cs="Times New Roman"/>
                <w:sz w:val="24"/>
                <w:szCs w:val="24"/>
              </w:rPr>
              <w:t xml:space="preserve"> Parincea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/ comuna Parincea</w:t>
            </w:r>
          </w:p>
        </w:tc>
        <w:tc>
          <w:tcPr>
            <w:tcW w:w="2835" w:type="dxa"/>
          </w:tcPr>
          <w:p w:rsidR="00972A91" w:rsidRDefault="0075287B" w:rsidP="00972A91">
            <w:pPr>
              <w:pStyle w:val="Listparagraf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Tehnologic ,,G.J. Cancicov’’</w:t>
            </w:r>
          </w:p>
        </w:tc>
        <w:tc>
          <w:tcPr>
            <w:tcW w:w="2127" w:type="dxa"/>
          </w:tcPr>
          <w:p w:rsidR="00972A91" w:rsidRDefault="0075287B" w:rsidP="00972A91">
            <w:pPr>
              <w:pStyle w:val="Listparagraf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</w:t>
            </w:r>
          </w:p>
        </w:tc>
        <w:tc>
          <w:tcPr>
            <w:tcW w:w="992" w:type="dxa"/>
          </w:tcPr>
          <w:p w:rsidR="00972A91" w:rsidRDefault="0075287B" w:rsidP="00972A91">
            <w:pPr>
              <w:pStyle w:val="Listparagraf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134" w:type="dxa"/>
          </w:tcPr>
          <w:p w:rsidR="00972A91" w:rsidRDefault="0075287B" w:rsidP="00972A91">
            <w:pPr>
              <w:pStyle w:val="Listparagraf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2A91" w:rsidTr="0075287B">
        <w:tc>
          <w:tcPr>
            <w:tcW w:w="567" w:type="dxa"/>
          </w:tcPr>
          <w:p w:rsidR="00972A91" w:rsidRDefault="0075287B" w:rsidP="00972A91">
            <w:pPr>
              <w:pStyle w:val="Listparagraf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72A91" w:rsidRDefault="0075287B" w:rsidP="00972A91">
            <w:pPr>
              <w:pStyle w:val="Listparagraf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str. Condorilor nr. 10</w:t>
            </w:r>
          </w:p>
        </w:tc>
        <w:tc>
          <w:tcPr>
            <w:tcW w:w="2835" w:type="dxa"/>
          </w:tcPr>
          <w:p w:rsidR="00972A91" w:rsidRDefault="0075287B" w:rsidP="00972A91">
            <w:pPr>
              <w:pStyle w:val="Listparagraf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Colegiul ,,Sf. Iosif’’ </w:t>
            </w:r>
          </w:p>
        </w:tc>
        <w:tc>
          <w:tcPr>
            <w:tcW w:w="2127" w:type="dxa"/>
          </w:tcPr>
          <w:p w:rsidR="00972A91" w:rsidRDefault="0075287B" w:rsidP="00972A91">
            <w:pPr>
              <w:pStyle w:val="Listparagraf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Colegiu catolic</w:t>
            </w:r>
          </w:p>
        </w:tc>
        <w:tc>
          <w:tcPr>
            <w:tcW w:w="992" w:type="dxa"/>
          </w:tcPr>
          <w:p w:rsidR="00972A91" w:rsidRDefault="0075287B" w:rsidP="00972A91">
            <w:pPr>
              <w:pStyle w:val="Listparagraf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134" w:type="dxa"/>
          </w:tcPr>
          <w:p w:rsidR="00972A91" w:rsidRDefault="0075287B" w:rsidP="00972A91">
            <w:pPr>
              <w:pStyle w:val="Listparagraf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2A91" w:rsidTr="0075287B">
        <w:tc>
          <w:tcPr>
            <w:tcW w:w="567" w:type="dxa"/>
          </w:tcPr>
          <w:p w:rsidR="00972A91" w:rsidRDefault="0075287B" w:rsidP="00972A91">
            <w:pPr>
              <w:pStyle w:val="Listparagraf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72A91" w:rsidRDefault="0075287B" w:rsidP="00972A91">
            <w:pPr>
              <w:pStyle w:val="Listparagraf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Ghimeş – Făget</w:t>
            </w:r>
            <w:r w:rsidR="00B55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sat Făget</w:t>
            </w:r>
          </w:p>
        </w:tc>
        <w:tc>
          <w:tcPr>
            <w:tcW w:w="2835" w:type="dxa"/>
          </w:tcPr>
          <w:p w:rsidR="00972A91" w:rsidRDefault="0075287B" w:rsidP="00972A91">
            <w:pPr>
              <w:pStyle w:val="Listparagraf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Liceul Tehnologic</w:t>
            </w:r>
          </w:p>
        </w:tc>
        <w:tc>
          <w:tcPr>
            <w:tcW w:w="2127" w:type="dxa"/>
          </w:tcPr>
          <w:p w:rsidR="00972A91" w:rsidRDefault="0075287B" w:rsidP="00972A91">
            <w:pPr>
              <w:pStyle w:val="Listparagraf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liceu</w:t>
            </w:r>
          </w:p>
        </w:tc>
        <w:tc>
          <w:tcPr>
            <w:tcW w:w="992" w:type="dxa"/>
          </w:tcPr>
          <w:p w:rsidR="00972A91" w:rsidRDefault="0075287B" w:rsidP="00972A91">
            <w:pPr>
              <w:pStyle w:val="Listparagraf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134" w:type="dxa"/>
          </w:tcPr>
          <w:p w:rsidR="00972A91" w:rsidRDefault="0075287B" w:rsidP="00972A91">
            <w:pPr>
              <w:pStyle w:val="Listparagraf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72A91" w:rsidRDefault="00972A91" w:rsidP="00972A91">
      <w:pPr>
        <w:pStyle w:val="Listparagraf"/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75287B" w:rsidRPr="00B5527C" w:rsidRDefault="0075287B" w:rsidP="00B552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287B">
        <w:rPr>
          <w:rFonts w:ascii="Times New Roman" w:hAnsi="Times New Roman" w:cs="Times New Roman"/>
          <w:sz w:val="24"/>
          <w:szCs w:val="24"/>
        </w:rPr>
        <w:t>Rugăm directorii acestor unităţi de învăţământ să ia măsurile care se impun, în vederea remedierii acestor nereguli.</w:t>
      </w:r>
    </w:p>
    <w:p w:rsidR="0075287B" w:rsidRDefault="0075287B" w:rsidP="00972A91">
      <w:pPr>
        <w:pStyle w:val="Listparagraf"/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</w:p>
    <w:p w:rsidR="0075287B" w:rsidRPr="0075287B" w:rsidRDefault="0075287B" w:rsidP="0075287B">
      <w:pPr>
        <w:pStyle w:val="Listparagraf"/>
        <w:spacing w:line="360" w:lineRule="auto"/>
        <w:ind w:left="420"/>
        <w:jc w:val="center"/>
        <w:rPr>
          <w:rFonts w:ascii="Times New Roman" w:hAnsi="Times New Roman" w:cs="Times New Roman"/>
          <w:sz w:val="32"/>
          <w:szCs w:val="32"/>
        </w:rPr>
      </w:pPr>
      <w:r w:rsidRPr="0075287B">
        <w:rPr>
          <w:rFonts w:ascii="Times New Roman" w:hAnsi="Times New Roman" w:cs="Times New Roman"/>
          <w:sz w:val="32"/>
          <w:szCs w:val="32"/>
        </w:rPr>
        <w:t>Inspectorii şcolari pentru implementarea descentralizării instituţionale</w:t>
      </w:r>
    </w:p>
    <w:sectPr w:rsidR="0075287B" w:rsidRPr="00752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31A83"/>
    <w:multiLevelType w:val="hybridMultilevel"/>
    <w:tmpl w:val="FED03724"/>
    <w:lvl w:ilvl="0" w:tplc="1D92B04C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88077E4"/>
    <w:multiLevelType w:val="hybridMultilevel"/>
    <w:tmpl w:val="B68CA4A2"/>
    <w:lvl w:ilvl="0" w:tplc="D2D83C0A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AB"/>
    <w:rsid w:val="005A30AB"/>
    <w:rsid w:val="0075287B"/>
    <w:rsid w:val="00972A91"/>
    <w:rsid w:val="00A62E09"/>
    <w:rsid w:val="00B5527C"/>
    <w:rsid w:val="00D8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A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A30AB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62E09"/>
    <w:pPr>
      <w:ind w:left="720"/>
      <w:contextualSpacing/>
    </w:pPr>
  </w:style>
  <w:style w:type="table" w:styleId="GrilTabel">
    <w:name w:val="Table Grid"/>
    <w:basedOn w:val="TabelNormal"/>
    <w:uiPriority w:val="59"/>
    <w:rsid w:val="00A6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A3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A30AB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62E09"/>
    <w:pPr>
      <w:ind w:left="720"/>
      <w:contextualSpacing/>
    </w:pPr>
  </w:style>
  <w:style w:type="table" w:styleId="GrilTabel">
    <w:name w:val="Table Grid"/>
    <w:basedOn w:val="TabelNormal"/>
    <w:uiPriority w:val="59"/>
    <w:rsid w:val="00A6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7AF7-CF7C-498A-A269-3801AE67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328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2015-04-27T09:33:00Z</dcterms:created>
  <dcterms:modified xsi:type="dcterms:W3CDTF">2015-04-27T10:16:00Z</dcterms:modified>
</cp:coreProperties>
</file>