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11C" w:rsidRDefault="0021111C" w:rsidP="0021111C">
      <w:pPr>
        <w:pStyle w:val="Default"/>
        <w:ind w:firstLine="567"/>
        <w:jc w:val="both"/>
        <w:rPr>
          <w:color w:val="auto"/>
          <w:spacing w:val="-12"/>
          <w:sz w:val="22"/>
          <w:szCs w:val="22"/>
        </w:rPr>
      </w:pPr>
      <w:r>
        <w:rPr>
          <w:color w:val="auto"/>
          <w:spacing w:val="-12"/>
          <w:sz w:val="22"/>
          <w:szCs w:val="22"/>
        </w:rPr>
        <w:t>Art. 4</w:t>
      </w:r>
    </w:p>
    <w:p w:rsidR="0021111C" w:rsidRPr="00AB5D49" w:rsidRDefault="0021111C" w:rsidP="0021111C">
      <w:pPr>
        <w:pStyle w:val="Default"/>
        <w:ind w:firstLine="567"/>
        <w:jc w:val="both"/>
        <w:rPr>
          <w:color w:val="auto"/>
          <w:spacing w:val="-12"/>
          <w:sz w:val="22"/>
          <w:szCs w:val="22"/>
        </w:rPr>
      </w:pPr>
      <w:r w:rsidRPr="00AB5D49">
        <w:rPr>
          <w:color w:val="auto"/>
          <w:spacing w:val="-12"/>
          <w:sz w:val="22"/>
          <w:szCs w:val="22"/>
        </w:rPr>
        <w:t>(4) Cadrele didactice titulare care solicită întregirea normei didactice, completarea normei didactice de predare-</w:t>
      </w:r>
      <w:proofErr w:type="spellStart"/>
      <w:r w:rsidRPr="00AB5D49">
        <w:rPr>
          <w:color w:val="auto"/>
          <w:spacing w:val="-12"/>
          <w:sz w:val="22"/>
          <w:szCs w:val="22"/>
        </w:rPr>
        <w:t>învăţare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-evaluare, transferul pentru restrângere de activitate, pretransferul </w:t>
      </w:r>
      <w:proofErr w:type="spellStart"/>
      <w:r w:rsidRPr="00AB5D49">
        <w:rPr>
          <w:color w:val="auto"/>
          <w:spacing w:val="-12"/>
          <w:sz w:val="22"/>
          <w:szCs w:val="22"/>
        </w:rPr>
        <w:t>consimţit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între </w:t>
      </w:r>
      <w:proofErr w:type="spellStart"/>
      <w:r w:rsidRPr="00AB5D49">
        <w:rPr>
          <w:color w:val="auto"/>
          <w:spacing w:val="-12"/>
          <w:sz w:val="22"/>
          <w:szCs w:val="22"/>
        </w:rPr>
        <w:t>unităţi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, </w:t>
      </w:r>
      <w:proofErr w:type="spellStart"/>
      <w:r w:rsidRPr="00AB5D49">
        <w:rPr>
          <w:color w:val="auto"/>
          <w:spacing w:val="-12"/>
          <w:sz w:val="22"/>
          <w:szCs w:val="22"/>
        </w:rPr>
        <w:t>detaşarea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în interesul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învăţământului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sau </w:t>
      </w:r>
      <w:proofErr w:type="spellStart"/>
      <w:r w:rsidRPr="00AB5D49">
        <w:rPr>
          <w:color w:val="auto"/>
          <w:spacing w:val="-12"/>
          <w:sz w:val="22"/>
          <w:szCs w:val="22"/>
        </w:rPr>
        <w:t>detaşarea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la cerere prin concurs specific pe un post didactic/catedră în </w:t>
      </w:r>
      <w:proofErr w:type="spellStart"/>
      <w:r w:rsidRPr="00AB5D49">
        <w:rPr>
          <w:color w:val="auto"/>
          <w:spacing w:val="-12"/>
          <w:sz w:val="22"/>
          <w:szCs w:val="22"/>
        </w:rPr>
        <w:t>unităţi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având clase speciale de limbi străine cu program intensiv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/sau bilingv, clase/grupe de hipoacuzici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surzi, clase/grupe de elevi cu </w:t>
      </w:r>
      <w:proofErr w:type="spellStart"/>
      <w:r w:rsidRPr="00AB5D49">
        <w:rPr>
          <w:color w:val="auto"/>
          <w:spacing w:val="-12"/>
          <w:sz w:val="22"/>
          <w:szCs w:val="22"/>
        </w:rPr>
        <w:t>deficienţi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vedere, precum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în </w:t>
      </w:r>
      <w:proofErr w:type="spellStart"/>
      <w:r w:rsidRPr="00AB5D49">
        <w:rPr>
          <w:color w:val="auto"/>
          <w:spacing w:val="-12"/>
          <w:sz w:val="22"/>
          <w:szCs w:val="22"/>
        </w:rPr>
        <w:t>unităţi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având clase cu profil sportiv sau artistic (</w:t>
      </w:r>
      <w:proofErr w:type="spellStart"/>
      <w:r w:rsidRPr="00AB5D49">
        <w:rPr>
          <w:color w:val="auto"/>
          <w:spacing w:val="-12"/>
          <w:sz w:val="22"/>
          <w:szCs w:val="22"/>
        </w:rPr>
        <w:t>corepetiţie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, muzică, arta actorului, coregrafie, arte plastice, arte decorative, arte ambientale, arhitectură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design), pe catedre de informatică, de tehnologia </w:t>
      </w:r>
      <w:proofErr w:type="spellStart"/>
      <w:r w:rsidRPr="00AB5D49">
        <w:rPr>
          <w:color w:val="auto"/>
          <w:spacing w:val="-12"/>
          <w:sz w:val="22"/>
          <w:szCs w:val="22"/>
        </w:rPr>
        <w:t>informaţiei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comunicării, de informatică-tehnologii asistate de calculator (pentru profil tehnic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servicii), de instruire practică sau de </w:t>
      </w:r>
      <w:proofErr w:type="spellStart"/>
      <w:r w:rsidRPr="00AB5D49">
        <w:rPr>
          <w:color w:val="auto"/>
          <w:spacing w:val="-12"/>
          <w:sz w:val="22"/>
          <w:szCs w:val="22"/>
        </w:rPr>
        <w:t>activităţi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pre-profesionalizare, pe catedre/posturi didactice din cluburi </w:t>
      </w:r>
      <w:proofErr w:type="spellStart"/>
      <w:r w:rsidRPr="00AB5D49">
        <w:rPr>
          <w:color w:val="auto"/>
          <w:spacing w:val="-12"/>
          <w:sz w:val="22"/>
          <w:szCs w:val="22"/>
        </w:rPr>
        <w:t>şcolare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sportive sau din palatele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cluburile copiilor, </w:t>
      </w:r>
      <w:proofErr w:type="spellStart"/>
      <w:r w:rsidRPr="00AB5D49">
        <w:rPr>
          <w:color w:val="auto"/>
          <w:spacing w:val="-12"/>
          <w:sz w:val="22"/>
          <w:szCs w:val="22"/>
        </w:rPr>
        <w:t>susţin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o probă practică/orală eliminatorie, în profilul postului didactic solicitat. Fac </w:t>
      </w:r>
      <w:proofErr w:type="spellStart"/>
      <w:r w:rsidRPr="00AB5D49">
        <w:rPr>
          <w:color w:val="auto"/>
          <w:spacing w:val="-12"/>
          <w:sz w:val="22"/>
          <w:szCs w:val="22"/>
        </w:rPr>
        <w:t>excepţie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cadrele didactice titulare transferate/</w:t>
      </w:r>
      <w:proofErr w:type="spellStart"/>
      <w:r w:rsidRPr="00AB5D49">
        <w:rPr>
          <w:color w:val="auto"/>
          <w:spacing w:val="-12"/>
          <w:sz w:val="22"/>
          <w:szCs w:val="22"/>
        </w:rPr>
        <w:t>pretransferate</w:t>
      </w:r>
      <w:proofErr w:type="spellEnd"/>
      <w:r w:rsidRPr="00AB5D49">
        <w:rPr>
          <w:color w:val="auto"/>
          <w:spacing w:val="-12"/>
          <w:sz w:val="22"/>
          <w:szCs w:val="22"/>
        </w:rPr>
        <w:t>/</w:t>
      </w:r>
      <w:proofErr w:type="spellStart"/>
      <w:r w:rsidRPr="00AB5D49">
        <w:rPr>
          <w:color w:val="auto"/>
          <w:spacing w:val="-12"/>
          <w:sz w:val="22"/>
          <w:szCs w:val="22"/>
        </w:rPr>
        <w:t>detaşate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pe posturi didactice/catedre similare, precum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cadrele didactice care beneficiază de continuitate pe post/catedră prin completarea normei didactice de predare-</w:t>
      </w:r>
      <w:proofErr w:type="spellStart"/>
      <w:r w:rsidRPr="00AB5D49">
        <w:rPr>
          <w:color w:val="auto"/>
          <w:spacing w:val="-12"/>
          <w:sz w:val="22"/>
          <w:szCs w:val="22"/>
        </w:rPr>
        <w:t>învăţare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-evaluare sau prin </w:t>
      </w:r>
      <w:proofErr w:type="spellStart"/>
      <w:r w:rsidRPr="00AB5D49">
        <w:rPr>
          <w:color w:val="auto"/>
          <w:spacing w:val="-12"/>
          <w:sz w:val="22"/>
          <w:szCs w:val="22"/>
        </w:rPr>
        <w:t>detaşare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la cerere, conform prezentei Metodologii.</w:t>
      </w:r>
    </w:p>
    <w:p w:rsidR="0021111C" w:rsidRPr="00AB5D49" w:rsidRDefault="0021111C" w:rsidP="0021111C">
      <w:pPr>
        <w:pStyle w:val="Default"/>
        <w:ind w:firstLine="567"/>
        <w:jc w:val="both"/>
        <w:rPr>
          <w:color w:val="auto"/>
          <w:spacing w:val="-12"/>
          <w:sz w:val="22"/>
          <w:szCs w:val="22"/>
        </w:rPr>
      </w:pPr>
      <w:r w:rsidRPr="00AB5D49">
        <w:rPr>
          <w:color w:val="auto"/>
          <w:spacing w:val="-12"/>
          <w:sz w:val="22"/>
          <w:szCs w:val="22"/>
        </w:rPr>
        <w:t>(5) Cadrele didactice titulare care solicită completarea normei didactice de predare-</w:t>
      </w:r>
      <w:proofErr w:type="spellStart"/>
      <w:r w:rsidRPr="00AB5D49">
        <w:rPr>
          <w:color w:val="auto"/>
          <w:spacing w:val="-12"/>
          <w:sz w:val="22"/>
          <w:szCs w:val="22"/>
        </w:rPr>
        <w:t>învăţare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-evaluare, transferul pentru restrângere de activitate, pretransferul </w:t>
      </w:r>
      <w:proofErr w:type="spellStart"/>
      <w:r w:rsidRPr="00AB5D49">
        <w:rPr>
          <w:color w:val="auto"/>
          <w:spacing w:val="-12"/>
          <w:sz w:val="22"/>
          <w:szCs w:val="22"/>
        </w:rPr>
        <w:t>consimţit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între </w:t>
      </w:r>
      <w:proofErr w:type="spellStart"/>
      <w:r w:rsidRPr="00AB5D49">
        <w:rPr>
          <w:color w:val="auto"/>
          <w:spacing w:val="-12"/>
          <w:sz w:val="22"/>
          <w:szCs w:val="22"/>
        </w:rPr>
        <w:t>unităţi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, </w:t>
      </w:r>
      <w:proofErr w:type="spellStart"/>
      <w:r w:rsidRPr="00AB5D49">
        <w:rPr>
          <w:color w:val="auto"/>
          <w:spacing w:val="-12"/>
          <w:sz w:val="22"/>
          <w:szCs w:val="22"/>
        </w:rPr>
        <w:t>detaşarea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în interesul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învăţământului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sau </w:t>
      </w:r>
      <w:proofErr w:type="spellStart"/>
      <w:r w:rsidRPr="00AB5D49">
        <w:rPr>
          <w:color w:val="auto"/>
          <w:spacing w:val="-12"/>
          <w:sz w:val="22"/>
          <w:szCs w:val="22"/>
        </w:rPr>
        <w:t>detaşarea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la cerere prin concurs specific pe posturi didactice/catedre vacante/rezervate la clase/grupe cu predare în limbile </w:t>
      </w:r>
      <w:proofErr w:type="spellStart"/>
      <w:r w:rsidRPr="00AB5D49">
        <w:rPr>
          <w:color w:val="auto"/>
          <w:spacing w:val="-12"/>
          <w:sz w:val="22"/>
          <w:szCs w:val="22"/>
        </w:rPr>
        <w:t>minorităţilor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</w:t>
      </w:r>
      <w:proofErr w:type="spellStart"/>
      <w:r w:rsidRPr="00AB5D49">
        <w:rPr>
          <w:color w:val="auto"/>
          <w:spacing w:val="-12"/>
          <w:sz w:val="22"/>
          <w:szCs w:val="22"/>
        </w:rPr>
        <w:t>naţionale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</w:t>
      </w:r>
      <w:proofErr w:type="spellStart"/>
      <w:r w:rsidRPr="00AB5D49">
        <w:rPr>
          <w:color w:val="auto"/>
          <w:spacing w:val="-12"/>
          <w:sz w:val="22"/>
          <w:szCs w:val="22"/>
        </w:rPr>
        <w:t>susţin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o probă orală eliminatorie de </w:t>
      </w:r>
      <w:proofErr w:type="spellStart"/>
      <w:r w:rsidRPr="00AB5D49">
        <w:rPr>
          <w:color w:val="auto"/>
          <w:spacing w:val="-12"/>
          <w:sz w:val="22"/>
          <w:szCs w:val="22"/>
        </w:rPr>
        <w:t>cunoaştere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a limbii </w:t>
      </w:r>
      <w:proofErr w:type="spellStart"/>
      <w:r w:rsidRPr="00AB5D49">
        <w:rPr>
          <w:color w:val="auto"/>
          <w:spacing w:val="-12"/>
          <w:sz w:val="22"/>
          <w:szCs w:val="22"/>
        </w:rPr>
        <w:t>minorităţii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în care urmează să se facă predarea. Fac </w:t>
      </w:r>
      <w:proofErr w:type="spellStart"/>
      <w:r w:rsidRPr="00AB5D49">
        <w:rPr>
          <w:color w:val="auto"/>
          <w:spacing w:val="-12"/>
          <w:sz w:val="22"/>
          <w:szCs w:val="22"/>
        </w:rPr>
        <w:t>excepţie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cadrele didactice titulare pe posturi didactice/catedre similare, cadrele didactice titulare care au finalizat cu diplomă studii universitare cu specializarea în limba </w:t>
      </w:r>
      <w:proofErr w:type="spellStart"/>
      <w:r w:rsidRPr="00AB5D49">
        <w:rPr>
          <w:color w:val="auto"/>
          <w:spacing w:val="-12"/>
          <w:sz w:val="22"/>
          <w:szCs w:val="22"/>
        </w:rPr>
        <w:t>minorităţii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în care urmează să se facă predarea, precum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cadrele didactice titulare care au efectuat studiile în limba </w:t>
      </w:r>
      <w:proofErr w:type="spellStart"/>
      <w:r w:rsidRPr="00AB5D49">
        <w:rPr>
          <w:color w:val="auto"/>
          <w:spacing w:val="-12"/>
          <w:sz w:val="22"/>
          <w:szCs w:val="22"/>
        </w:rPr>
        <w:t>minorităţii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în care urmează să se facă predarea, respectiv cadrele didactice care beneficiază de continuitate pe post/catedră prin completarea normei didactice de predare-</w:t>
      </w:r>
      <w:proofErr w:type="spellStart"/>
      <w:r w:rsidRPr="00AB5D49">
        <w:rPr>
          <w:color w:val="auto"/>
          <w:spacing w:val="-12"/>
          <w:sz w:val="22"/>
          <w:szCs w:val="22"/>
        </w:rPr>
        <w:t>învăţare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-evaluare sau prin </w:t>
      </w:r>
      <w:proofErr w:type="spellStart"/>
      <w:r w:rsidRPr="00AB5D49">
        <w:rPr>
          <w:color w:val="auto"/>
          <w:spacing w:val="-12"/>
          <w:sz w:val="22"/>
          <w:szCs w:val="22"/>
        </w:rPr>
        <w:t>detaşare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la cerere, conform prezentei Metodologii.</w:t>
      </w:r>
    </w:p>
    <w:p w:rsidR="0021111C" w:rsidRPr="00AB5D49" w:rsidRDefault="0021111C" w:rsidP="0021111C">
      <w:pPr>
        <w:pStyle w:val="Default"/>
        <w:ind w:firstLine="567"/>
        <w:jc w:val="both"/>
        <w:rPr>
          <w:color w:val="auto"/>
          <w:spacing w:val="-12"/>
          <w:sz w:val="22"/>
          <w:szCs w:val="22"/>
        </w:rPr>
      </w:pPr>
      <w:r w:rsidRPr="00AB5D49">
        <w:rPr>
          <w:color w:val="auto"/>
          <w:spacing w:val="-12"/>
          <w:sz w:val="22"/>
          <w:szCs w:val="22"/>
        </w:rPr>
        <w:t xml:space="preserve"> Rezultatul probei orale eliminatorii de </w:t>
      </w:r>
      <w:proofErr w:type="spellStart"/>
      <w:r w:rsidRPr="00AB5D49">
        <w:rPr>
          <w:color w:val="auto"/>
          <w:spacing w:val="-12"/>
          <w:sz w:val="22"/>
          <w:szCs w:val="22"/>
        </w:rPr>
        <w:t>cunoaştere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a limbii </w:t>
      </w:r>
      <w:proofErr w:type="spellStart"/>
      <w:r w:rsidRPr="00AB5D49">
        <w:rPr>
          <w:color w:val="auto"/>
          <w:spacing w:val="-12"/>
          <w:sz w:val="22"/>
          <w:szCs w:val="22"/>
        </w:rPr>
        <w:t>minorităţii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se consemnează prin „admis” sau „respins”. La aceste probe nu se admit </w:t>
      </w:r>
      <w:proofErr w:type="spellStart"/>
      <w:r w:rsidRPr="00AB5D49">
        <w:rPr>
          <w:color w:val="auto"/>
          <w:spacing w:val="-12"/>
          <w:sz w:val="22"/>
          <w:szCs w:val="22"/>
        </w:rPr>
        <w:t>contestaţii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, hotărârea comisiei de organizare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</w:t>
      </w:r>
      <w:proofErr w:type="spellStart"/>
      <w:r w:rsidRPr="00AB5D49">
        <w:rPr>
          <w:color w:val="auto"/>
          <w:spacing w:val="-12"/>
          <w:sz w:val="22"/>
          <w:szCs w:val="22"/>
        </w:rPr>
        <w:t>desfăşurare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a probelor practice/orale rămânând definitivă. Probele orale în profilul postului se </w:t>
      </w:r>
      <w:proofErr w:type="spellStart"/>
      <w:r w:rsidRPr="00AB5D49">
        <w:rPr>
          <w:color w:val="auto"/>
          <w:spacing w:val="-12"/>
          <w:sz w:val="22"/>
          <w:szCs w:val="22"/>
        </w:rPr>
        <w:t>desfăşoară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conform anexei nr. 6.  </w:t>
      </w:r>
    </w:p>
    <w:p w:rsidR="0021111C" w:rsidRDefault="0021111C" w:rsidP="0021111C">
      <w:pPr>
        <w:pStyle w:val="Default"/>
        <w:ind w:firstLine="567"/>
        <w:jc w:val="both"/>
        <w:rPr>
          <w:color w:val="auto"/>
          <w:spacing w:val="-12"/>
          <w:sz w:val="22"/>
          <w:szCs w:val="22"/>
        </w:rPr>
      </w:pPr>
      <w:r w:rsidRPr="00AB5D49">
        <w:rPr>
          <w:color w:val="auto"/>
          <w:spacing w:val="-12"/>
          <w:sz w:val="22"/>
          <w:szCs w:val="22"/>
        </w:rPr>
        <w:t xml:space="preserve">(6) Cadrele didactice titulare care au efectuat studiile în alte state sau în România în limbile </w:t>
      </w:r>
      <w:proofErr w:type="spellStart"/>
      <w:r w:rsidRPr="00AB5D49">
        <w:rPr>
          <w:color w:val="auto"/>
          <w:spacing w:val="-12"/>
          <w:sz w:val="22"/>
          <w:szCs w:val="22"/>
        </w:rPr>
        <w:t>minorităţilor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</w:t>
      </w:r>
      <w:proofErr w:type="spellStart"/>
      <w:r w:rsidRPr="00AB5D49">
        <w:rPr>
          <w:color w:val="auto"/>
          <w:spacing w:val="-12"/>
          <w:sz w:val="22"/>
          <w:szCs w:val="22"/>
        </w:rPr>
        <w:t>naţionale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care solicită completarea normei didactice de predare-</w:t>
      </w:r>
      <w:proofErr w:type="spellStart"/>
      <w:r w:rsidRPr="00AB5D49">
        <w:rPr>
          <w:color w:val="auto"/>
          <w:spacing w:val="-12"/>
          <w:sz w:val="22"/>
          <w:szCs w:val="22"/>
        </w:rPr>
        <w:t>învăţare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-evaluare pe perioadă determinată sau nedeterminată, transferul pentru restrângere de activitate, pretransferul </w:t>
      </w:r>
      <w:proofErr w:type="spellStart"/>
      <w:r w:rsidRPr="00AB5D49">
        <w:rPr>
          <w:color w:val="auto"/>
          <w:spacing w:val="-12"/>
          <w:sz w:val="22"/>
          <w:szCs w:val="22"/>
        </w:rPr>
        <w:t>consimţit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între </w:t>
      </w:r>
      <w:proofErr w:type="spellStart"/>
      <w:r w:rsidRPr="00AB5D49">
        <w:rPr>
          <w:color w:val="auto"/>
          <w:spacing w:val="-12"/>
          <w:sz w:val="22"/>
          <w:szCs w:val="22"/>
        </w:rPr>
        <w:t>unităţi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, </w:t>
      </w:r>
      <w:proofErr w:type="spellStart"/>
      <w:r w:rsidRPr="00AB5D49">
        <w:rPr>
          <w:color w:val="auto"/>
          <w:spacing w:val="-12"/>
          <w:sz w:val="22"/>
          <w:szCs w:val="22"/>
        </w:rPr>
        <w:t>detaşarea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în interesul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învăţământului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sau </w:t>
      </w:r>
      <w:proofErr w:type="spellStart"/>
      <w:r w:rsidRPr="00AB5D49">
        <w:rPr>
          <w:color w:val="auto"/>
          <w:spacing w:val="-12"/>
          <w:sz w:val="22"/>
          <w:szCs w:val="22"/>
        </w:rPr>
        <w:t>detaşarea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la cerere prin concurs specific pe posturi didactice/catedre vacante/rezervate la clase/grupe cu predare în limba română </w:t>
      </w:r>
      <w:proofErr w:type="spellStart"/>
      <w:r w:rsidRPr="00AB5D49">
        <w:rPr>
          <w:color w:val="auto"/>
          <w:spacing w:val="-12"/>
          <w:sz w:val="22"/>
          <w:szCs w:val="22"/>
        </w:rPr>
        <w:t>susţin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o probă orală eliminatorie de </w:t>
      </w:r>
      <w:proofErr w:type="spellStart"/>
      <w:r w:rsidRPr="00AB5D49">
        <w:rPr>
          <w:color w:val="auto"/>
          <w:spacing w:val="-12"/>
          <w:sz w:val="22"/>
          <w:szCs w:val="22"/>
        </w:rPr>
        <w:t>cunoaştere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a limbii române. Fac </w:t>
      </w:r>
      <w:proofErr w:type="spellStart"/>
      <w:r w:rsidRPr="00AB5D49">
        <w:rPr>
          <w:color w:val="auto"/>
          <w:spacing w:val="-12"/>
          <w:sz w:val="22"/>
          <w:szCs w:val="22"/>
        </w:rPr>
        <w:t>excepţie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cadrele didactice titulare transferate/</w:t>
      </w:r>
      <w:proofErr w:type="spellStart"/>
      <w:r w:rsidRPr="00AB5D49">
        <w:rPr>
          <w:color w:val="auto"/>
          <w:spacing w:val="-12"/>
          <w:sz w:val="22"/>
          <w:szCs w:val="22"/>
        </w:rPr>
        <w:t>pretransferate</w:t>
      </w:r>
      <w:proofErr w:type="spellEnd"/>
      <w:r w:rsidRPr="00AB5D49">
        <w:rPr>
          <w:color w:val="auto"/>
          <w:spacing w:val="-12"/>
          <w:sz w:val="22"/>
          <w:szCs w:val="22"/>
        </w:rPr>
        <w:t>/</w:t>
      </w:r>
      <w:proofErr w:type="spellStart"/>
      <w:r w:rsidRPr="00AB5D49">
        <w:rPr>
          <w:color w:val="auto"/>
          <w:spacing w:val="-12"/>
          <w:sz w:val="22"/>
          <w:szCs w:val="22"/>
        </w:rPr>
        <w:t>detaşate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pe posturi didactice/catedre similare, cadrele didactice titulare pe a căror diplomă studii este înscrisă specializarea „Limba română” sau „Limba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literatura română”, precum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cadrele didactice titulare care au efectuat studiile în alte </w:t>
      </w:r>
      <w:proofErr w:type="spellStart"/>
      <w:r w:rsidRPr="00AB5D49">
        <w:rPr>
          <w:color w:val="auto"/>
          <w:spacing w:val="-12"/>
          <w:sz w:val="22"/>
          <w:szCs w:val="22"/>
        </w:rPr>
        <w:t>ţări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în limba română.  Rezultatul probei orale eliminatorii de </w:t>
      </w:r>
      <w:proofErr w:type="spellStart"/>
      <w:r w:rsidRPr="00AB5D49">
        <w:rPr>
          <w:color w:val="auto"/>
          <w:spacing w:val="-12"/>
          <w:sz w:val="22"/>
          <w:szCs w:val="22"/>
        </w:rPr>
        <w:t>cunoaştere</w:t>
      </w:r>
      <w:proofErr w:type="spellEnd"/>
    </w:p>
    <w:p w:rsidR="0021111C" w:rsidRDefault="0021111C" w:rsidP="0021111C">
      <w:pPr>
        <w:pStyle w:val="Default"/>
        <w:jc w:val="both"/>
        <w:rPr>
          <w:color w:val="auto"/>
          <w:spacing w:val="-12"/>
          <w:sz w:val="22"/>
          <w:szCs w:val="22"/>
        </w:rPr>
      </w:pPr>
      <w:r w:rsidRPr="00AB5D49">
        <w:rPr>
          <w:color w:val="auto"/>
          <w:spacing w:val="-12"/>
          <w:sz w:val="22"/>
          <w:szCs w:val="22"/>
        </w:rPr>
        <w:t xml:space="preserve">a limbii române se consemnează prin „admis” sau „respins”. La aceste probe nu se admit </w:t>
      </w:r>
      <w:proofErr w:type="spellStart"/>
      <w:r w:rsidRPr="00AB5D49">
        <w:rPr>
          <w:color w:val="auto"/>
          <w:spacing w:val="-12"/>
          <w:sz w:val="22"/>
          <w:szCs w:val="22"/>
        </w:rPr>
        <w:t>contestaţii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, hotărârea comisiei de organizare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</w:t>
      </w:r>
      <w:proofErr w:type="spellStart"/>
      <w:r w:rsidRPr="00AB5D49">
        <w:rPr>
          <w:color w:val="auto"/>
          <w:spacing w:val="-12"/>
          <w:sz w:val="22"/>
          <w:szCs w:val="22"/>
        </w:rPr>
        <w:t>desfăşurare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a probelor practice/orale rămânând definitivă. Probele orale în profilul postului se </w:t>
      </w:r>
      <w:proofErr w:type="spellStart"/>
      <w:r w:rsidRPr="00AB5D49">
        <w:rPr>
          <w:color w:val="auto"/>
          <w:spacing w:val="-12"/>
          <w:sz w:val="22"/>
          <w:szCs w:val="22"/>
        </w:rPr>
        <w:t>desfăşoară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conform anexei nr. 6.  </w:t>
      </w:r>
    </w:p>
    <w:p w:rsidR="0021111C" w:rsidRDefault="0021111C" w:rsidP="0021111C">
      <w:pPr>
        <w:pStyle w:val="Default"/>
        <w:ind w:firstLine="567"/>
        <w:jc w:val="both"/>
        <w:rPr>
          <w:color w:val="auto"/>
          <w:spacing w:val="-12"/>
          <w:sz w:val="22"/>
          <w:szCs w:val="22"/>
        </w:rPr>
      </w:pPr>
      <w:r w:rsidRPr="00AB5D49">
        <w:rPr>
          <w:color w:val="auto"/>
          <w:spacing w:val="-12"/>
          <w:sz w:val="22"/>
          <w:szCs w:val="22"/>
        </w:rPr>
        <w:t>(7) Cadrele didactice titulare care solicită întregirea normei didactice de predare-</w:t>
      </w:r>
      <w:proofErr w:type="spellStart"/>
      <w:r w:rsidRPr="00AB5D49">
        <w:rPr>
          <w:color w:val="auto"/>
          <w:spacing w:val="-12"/>
          <w:sz w:val="22"/>
          <w:szCs w:val="22"/>
        </w:rPr>
        <w:t>învăţare</w:t>
      </w:r>
      <w:proofErr w:type="spellEnd"/>
      <w:r w:rsidRPr="00AB5D49">
        <w:rPr>
          <w:color w:val="auto"/>
          <w:spacing w:val="-12"/>
          <w:sz w:val="22"/>
          <w:szCs w:val="22"/>
        </w:rPr>
        <w:t>-evaluare, completarea normei didactice de predare-</w:t>
      </w:r>
      <w:proofErr w:type="spellStart"/>
      <w:r w:rsidRPr="00AB5D49">
        <w:rPr>
          <w:color w:val="auto"/>
          <w:spacing w:val="-12"/>
          <w:sz w:val="22"/>
          <w:szCs w:val="22"/>
        </w:rPr>
        <w:t>învăţare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-evaluare pe perioadă nedeterminată,  transferul pentru restrângere de activitate sau pretransferul </w:t>
      </w:r>
      <w:proofErr w:type="spellStart"/>
      <w:r w:rsidRPr="00AB5D49">
        <w:rPr>
          <w:color w:val="auto"/>
          <w:spacing w:val="-12"/>
          <w:sz w:val="22"/>
          <w:szCs w:val="22"/>
        </w:rPr>
        <w:t>consimţit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între </w:t>
      </w:r>
      <w:proofErr w:type="spellStart"/>
      <w:r w:rsidRPr="00AB5D49">
        <w:rPr>
          <w:color w:val="auto"/>
          <w:spacing w:val="-12"/>
          <w:sz w:val="22"/>
          <w:szCs w:val="22"/>
        </w:rPr>
        <w:t>unităţi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pe catedre constituite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din discipline care nu sunt înscrise în documentul de numire/transfer/repartizare </w:t>
      </w:r>
      <w:proofErr w:type="spellStart"/>
      <w:r w:rsidRPr="00AB5D49">
        <w:rPr>
          <w:color w:val="auto"/>
          <w:spacing w:val="-12"/>
          <w:sz w:val="22"/>
          <w:szCs w:val="22"/>
        </w:rPr>
        <w:t>susţin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inspecții speciale la clasă la disciplinele solicitate care nu se regăsesc în documentul de numire/transfer/repartizare, conform anexei nr. 4, cu </w:t>
      </w:r>
      <w:proofErr w:type="spellStart"/>
      <w:r w:rsidRPr="00AB5D49">
        <w:rPr>
          <w:color w:val="auto"/>
          <w:spacing w:val="-12"/>
          <w:sz w:val="22"/>
          <w:szCs w:val="22"/>
        </w:rPr>
        <w:t>excepţia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posturilor didactice/catedrelor pentru care se </w:t>
      </w:r>
      <w:proofErr w:type="spellStart"/>
      <w:r w:rsidRPr="00AB5D49">
        <w:rPr>
          <w:color w:val="auto"/>
          <w:spacing w:val="-12"/>
          <w:sz w:val="22"/>
          <w:szCs w:val="22"/>
        </w:rPr>
        <w:t>susţin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probe practice prevăzute la alin. (4), precum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a catedrelor de: literatură universală, științe, gândire critică și drepturile copilului, educație interculturală, educație pentru cetățenie democratică, studii sociale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</w:t>
      </w:r>
      <w:proofErr w:type="spellStart"/>
      <w:r w:rsidRPr="00AB5D49">
        <w:rPr>
          <w:color w:val="auto"/>
          <w:spacing w:val="-12"/>
          <w:sz w:val="22"/>
          <w:szCs w:val="22"/>
        </w:rPr>
        <w:t>educaţie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artistică. Fac </w:t>
      </w:r>
      <w:proofErr w:type="spellStart"/>
      <w:r w:rsidRPr="00AB5D49">
        <w:rPr>
          <w:color w:val="auto"/>
          <w:spacing w:val="-12"/>
          <w:sz w:val="22"/>
          <w:szCs w:val="22"/>
        </w:rPr>
        <w:t>excepţie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cadrele didactice titulare transferate/</w:t>
      </w:r>
      <w:proofErr w:type="spellStart"/>
      <w:r w:rsidRPr="00AB5D49">
        <w:rPr>
          <w:color w:val="auto"/>
          <w:spacing w:val="-12"/>
          <w:sz w:val="22"/>
          <w:szCs w:val="22"/>
        </w:rPr>
        <w:t>pretransferate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pe catedre similare de arte plastice, decorative, ambientale, arhitectură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design, precum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pe posturi didactice/catedre similare din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învăţământul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special care se ocupă în baza </w:t>
      </w:r>
      <w:proofErr w:type="spellStart"/>
      <w:r w:rsidRPr="00AB5D49">
        <w:rPr>
          <w:color w:val="auto"/>
          <w:spacing w:val="-12"/>
          <w:sz w:val="22"/>
          <w:szCs w:val="22"/>
        </w:rPr>
        <w:t>aceleaşi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probe scrise.  </w:t>
      </w:r>
    </w:p>
    <w:p w:rsidR="0021111C" w:rsidRPr="00AB5D49" w:rsidRDefault="0021111C" w:rsidP="0021111C">
      <w:pPr>
        <w:pStyle w:val="Default"/>
        <w:ind w:firstLine="567"/>
        <w:jc w:val="both"/>
        <w:rPr>
          <w:color w:val="auto"/>
          <w:spacing w:val="-12"/>
          <w:sz w:val="22"/>
          <w:szCs w:val="22"/>
        </w:rPr>
      </w:pPr>
      <w:r w:rsidRPr="00AB5D49">
        <w:rPr>
          <w:color w:val="auto"/>
          <w:spacing w:val="-12"/>
          <w:sz w:val="22"/>
          <w:szCs w:val="22"/>
        </w:rPr>
        <w:t xml:space="preserve">(8) Evaluarea </w:t>
      </w:r>
      <w:proofErr w:type="spellStart"/>
      <w:r w:rsidRPr="00AB5D49">
        <w:rPr>
          <w:color w:val="auto"/>
          <w:spacing w:val="-12"/>
          <w:sz w:val="22"/>
          <w:szCs w:val="22"/>
        </w:rPr>
        <w:t>inspecţiei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speciale la clasă/probei practice/orale, prevăzută la alin. (4)-(7), se realizează de către o comisie, numită prin decizia inspectorului </w:t>
      </w:r>
      <w:proofErr w:type="spellStart"/>
      <w:r w:rsidRPr="00AB5D49">
        <w:rPr>
          <w:color w:val="auto"/>
          <w:spacing w:val="-12"/>
          <w:sz w:val="22"/>
          <w:szCs w:val="22"/>
        </w:rPr>
        <w:t>şcolar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general, formată din: </w:t>
      </w:r>
      <w:proofErr w:type="spellStart"/>
      <w:r w:rsidRPr="00AB5D49">
        <w:rPr>
          <w:color w:val="auto"/>
          <w:spacing w:val="-12"/>
          <w:sz w:val="22"/>
          <w:szCs w:val="22"/>
        </w:rPr>
        <w:t>preşedinte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- inspector </w:t>
      </w:r>
      <w:proofErr w:type="spellStart"/>
      <w:r w:rsidRPr="00AB5D49">
        <w:rPr>
          <w:color w:val="auto"/>
          <w:spacing w:val="-12"/>
          <w:sz w:val="22"/>
          <w:szCs w:val="22"/>
        </w:rPr>
        <w:t>şcolar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general adjunct/inspector </w:t>
      </w:r>
      <w:proofErr w:type="spellStart"/>
      <w:r w:rsidRPr="00AB5D49">
        <w:rPr>
          <w:color w:val="auto"/>
          <w:spacing w:val="-12"/>
          <w:sz w:val="22"/>
          <w:szCs w:val="22"/>
        </w:rPr>
        <w:t>şcolar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; membri - câte doi profesori titulari care au dobândit gradul didactic I sau II/inspectori </w:t>
      </w:r>
      <w:proofErr w:type="spellStart"/>
      <w:r w:rsidRPr="00AB5D49">
        <w:rPr>
          <w:color w:val="auto"/>
          <w:spacing w:val="-12"/>
          <w:sz w:val="22"/>
          <w:szCs w:val="22"/>
        </w:rPr>
        <w:t>şcolari</w:t>
      </w:r>
      <w:proofErr w:type="spellEnd"/>
      <w:r w:rsidRPr="00AB5D49">
        <w:rPr>
          <w:color w:val="auto"/>
          <w:spacing w:val="-12"/>
          <w:sz w:val="22"/>
          <w:szCs w:val="22"/>
        </w:rPr>
        <w:t>/</w:t>
      </w:r>
      <w:proofErr w:type="spellStart"/>
      <w:r w:rsidRPr="00AB5D49">
        <w:rPr>
          <w:color w:val="auto"/>
          <w:spacing w:val="-12"/>
          <w:sz w:val="22"/>
          <w:szCs w:val="22"/>
        </w:rPr>
        <w:t>metodişti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ai inspectoratului </w:t>
      </w:r>
      <w:proofErr w:type="spellStart"/>
      <w:r w:rsidRPr="00AB5D49">
        <w:rPr>
          <w:color w:val="auto"/>
          <w:spacing w:val="-12"/>
          <w:sz w:val="22"/>
          <w:szCs w:val="22"/>
        </w:rPr>
        <w:t>şcolar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/responsabili ai comisiilor metodice cu specializări în profilul postului; secretari – 1-7 inspectori </w:t>
      </w:r>
      <w:proofErr w:type="spellStart"/>
      <w:r w:rsidRPr="00AB5D49">
        <w:rPr>
          <w:color w:val="auto"/>
          <w:spacing w:val="-12"/>
          <w:sz w:val="22"/>
          <w:szCs w:val="22"/>
        </w:rPr>
        <w:t>şcolari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directorii </w:t>
      </w:r>
      <w:proofErr w:type="spellStart"/>
      <w:r w:rsidRPr="00AB5D49">
        <w:rPr>
          <w:color w:val="auto"/>
          <w:spacing w:val="-12"/>
          <w:sz w:val="22"/>
          <w:szCs w:val="22"/>
        </w:rPr>
        <w:t>unităţilor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în care se organizează inspecții speciale la clasă/probe practice/orale. Rezultatul </w:t>
      </w:r>
      <w:proofErr w:type="spellStart"/>
      <w:r w:rsidRPr="00AB5D49">
        <w:rPr>
          <w:color w:val="auto"/>
          <w:spacing w:val="-12"/>
          <w:sz w:val="22"/>
          <w:szCs w:val="22"/>
        </w:rPr>
        <w:t>inspecţiei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speciale la clasă/probei practice eliminatorii în profilul postului, prevăzută la alin. (4)-(7), se consemnează prin note de la 10 la 1 conform anexelor nr. 4-12. La aceste probe nu se admit </w:t>
      </w:r>
      <w:proofErr w:type="spellStart"/>
      <w:r w:rsidRPr="00AB5D49">
        <w:rPr>
          <w:color w:val="auto"/>
          <w:spacing w:val="-12"/>
          <w:sz w:val="22"/>
          <w:szCs w:val="22"/>
        </w:rPr>
        <w:t>contestaţii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, nota stabilită de comisia de organizare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</w:t>
      </w:r>
      <w:proofErr w:type="spellStart"/>
      <w:r w:rsidRPr="00AB5D49">
        <w:rPr>
          <w:color w:val="auto"/>
          <w:spacing w:val="-12"/>
          <w:sz w:val="22"/>
          <w:szCs w:val="22"/>
        </w:rPr>
        <w:t>desfăşurare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a </w:t>
      </w:r>
      <w:proofErr w:type="spellStart"/>
      <w:r w:rsidRPr="00AB5D49">
        <w:rPr>
          <w:color w:val="auto"/>
          <w:spacing w:val="-12"/>
          <w:sz w:val="22"/>
          <w:szCs w:val="22"/>
        </w:rPr>
        <w:t>inspecţiilor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speciale la clasă/probelor practice/orale rămânând definitivă. Inspectoratul </w:t>
      </w:r>
      <w:proofErr w:type="spellStart"/>
      <w:r w:rsidRPr="00AB5D49">
        <w:rPr>
          <w:color w:val="auto"/>
          <w:spacing w:val="-12"/>
          <w:sz w:val="22"/>
          <w:szCs w:val="22"/>
        </w:rPr>
        <w:t>şcolar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eliberează </w:t>
      </w:r>
      <w:proofErr w:type="spellStart"/>
      <w:r w:rsidRPr="00AB5D49">
        <w:rPr>
          <w:color w:val="auto"/>
          <w:spacing w:val="-12"/>
          <w:sz w:val="22"/>
          <w:szCs w:val="22"/>
        </w:rPr>
        <w:t>adeverinţe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cadrelor didactice evaluate, semnate de inspectorul </w:t>
      </w:r>
      <w:proofErr w:type="spellStart"/>
      <w:r w:rsidRPr="00AB5D49">
        <w:rPr>
          <w:color w:val="auto"/>
          <w:spacing w:val="-12"/>
          <w:sz w:val="22"/>
          <w:szCs w:val="22"/>
        </w:rPr>
        <w:t>şcolar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general </w:t>
      </w:r>
      <w:proofErr w:type="spellStart"/>
      <w:r w:rsidRPr="00AB5D49">
        <w:rPr>
          <w:color w:val="auto"/>
          <w:spacing w:val="-12"/>
          <w:sz w:val="22"/>
          <w:szCs w:val="22"/>
        </w:rPr>
        <w:t>şi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de </w:t>
      </w:r>
      <w:proofErr w:type="spellStart"/>
      <w:r w:rsidRPr="00AB5D49">
        <w:rPr>
          <w:color w:val="auto"/>
          <w:spacing w:val="-12"/>
          <w:sz w:val="22"/>
          <w:szCs w:val="22"/>
        </w:rPr>
        <w:t>preşedintele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comisiei, în care se consemnează rezultatele </w:t>
      </w:r>
      <w:proofErr w:type="spellStart"/>
      <w:r w:rsidRPr="00AB5D49">
        <w:rPr>
          <w:color w:val="auto"/>
          <w:spacing w:val="-12"/>
          <w:sz w:val="22"/>
          <w:szCs w:val="22"/>
        </w:rPr>
        <w:t>obţinute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la </w:t>
      </w:r>
      <w:proofErr w:type="spellStart"/>
      <w:r w:rsidRPr="00AB5D49">
        <w:rPr>
          <w:color w:val="auto"/>
          <w:spacing w:val="-12"/>
          <w:sz w:val="22"/>
          <w:szCs w:val="22"/>
        </w:rPr>
        <w:t>inspecţiile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speciale la clasă/probele practice/orale.  În mod </w:t>
      </w:r>
      <w:proofErr w:type="spellStart"/>
      <w:r w:rsidRPr="00AB5D49">
        <w:rPr>
          <w:color w:val="auto"/>
          <w:spacing w:val="-12"/>
          <w:sz w:val="22"/>
          <w:szCs w:val="22"/>
        </w:rPr>
        <w:t>excepţional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, pentru disciplinele la care nu se identifică profesori titulari cu gradul didactic I sau II, inspectorul </w:t>
      </w:r>
      <w:proofErr w:type="spellStart"/>
      <w:r w:rsidRPr="00AB5D49">
        <w:rPr>
          <w:color w:val="auto"/>
          <w:spacing w:val="-12"/>
          <w:sz w:val="22"/>
          <w:szCs w:val="22"/>
        </w:rPr>
        <w:t>şcolar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general poate numi membrii în comisia pentru evaluarea </w:t>
      </w:r>
      <w:proofErr w:type="spellStart"/>
      <w:r w:rsidRPr="00AB5D49">
        <w:rPr>
          <w:color w:val="auto"/>
          <w:spacing w:val="-12"/>
          <w:sz w:val="22"/>
          <w:szCs w:val="22"/>
        </w:rPr>
        <w:t>inspecţiei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speciale la clasă, profesori titulari din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învăţământul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preuniversitar care au dobândit definitivarea în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ori cadre didactice din </w:t>
      </w:r>
      <w:proofErr w:type="spellStart"/>
      <w:r w:rsidRPr="00AB5D49">
        <w:rPr>
          <w:color w:val="auto"/>
          <w:spacing w:val="-12"/>
          <w:sz w:val="22"/>
          <w:szCs w:val="22"/>
        </w:rPr>
        <w:t>învăţământul</w:t>
      </w:r>
      <w:proofErr w:type="spellEnd"/>
      <w:r w:rsidRPr="00AB5D49">
        <w:rPr>
          <w:color w:val="auto"/>
          <w:spacing w:val="-12"/>
          <w:sz w:val="22"/>
          <w:szCs w:val="22"/>
        </w:rPr>
        <w:t xml:space="preserve"> universitar.</w:t>
      </w:r>
    </w:p>
    <w:p w:rsidR="0055607E" w:rsidRDefault="0055607E">
      <w:bookmarkStart w:id="0" w:name="_GoBack"/>
      <w:bookmarkEnd w:id="0"/>
    </w:p>
    <w:sectPr w:rsidR="0055607E" w:rsidSect="0021111C">
      <w:pgSz w:w="11906" w:h="16838"/>
      <w:pgMar w:top="1440" w:right="707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11C"/>
    <w:rsid w:val="0021111C"/>
    <w:rsid w:val="0055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CA0C4-8384-4481-819F-FFB976A7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2111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995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2019-02-14T09:01:00Z</dcterms:created>
  <dcterms:modified xsi:type="dcterms:W3CDTF">2019-02-14T09:05:00Z</dcterms:modified>
</cp:coreProperties>
</file>