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9D" w:rsidRDefault="005D199D" w:rsidP="005D1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6"/>
        </w:rPr>
      </w:pPr>
      <w:r w:rsidRPr="005D199D">
        <w:rPr>
          <w:rFonts w:ascii="Times New Roman" w:hAnsi="Times New Roman"/>
          <w:b/>
          <w:spacing w:val="-6"/>
        </w:rPr>
        <w:t>EXTRAS DIN CALENDAR</w:t>
      </w:r>
    </w:p>
    <w:p w:rsidR="008749C1" w:rsidRPr="005D199D" w:rsidRDefault="008749C1" w:rsidP="005D1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6"/>
        </w:rPr>
      </w:pPr>
    </w:p>
    <w:p w:rsidR="005D199D" w:rsidRDefault="005D199D" w:rsidP="005D1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6"/>
        </w:rPr>
      </w:pPr>
      <w:r w:rsidRPr="005D199D">
        <w:rPr>
          <w:rFonts w:ascii="Times New Roman" w:hAnsi="Times New Roman"/>
          <w:b/>
          <w:spacing w:val="-6"/>
        </w:rPr>
        <w:t>Repartizarea, în şedinţă organizată de inspectoratul şcolar, pe perioadă nedeterminată, a cadrelor didactice calificate angajate cu contract individual de muncă pe perioadă determinată, în baza prevederilor art. 253 din Legea nr. 1/2011 cu modificările şi completările ulterioare:</w:t>
      </w:r>
    </w:p>
    <w:p w:rsidR="008749C1" w:rsidRDefault="008749C1" w:rsidP="005D1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6"/>
        </w:rPr>
      </w:pPr>
    </w:p>
    <w:p w:rsidR="005D199D" w:rsidRPr="005D199D" w:rsidRDefault="005D199D" w:rsidP="005D199D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spacing w:val="-6"/>
        </w:rPr>
      </w:pPr>
    </w:p>
    <w:p w:rsidR="005D199D" w:rsidRPr="00833F37" w:rsidRDefault="005D199D" w:rsidP="005D199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depunerea și înregistrarea dosarelor de înscriere la inspectoratele şcolare;</w:t>
      </w:r>
    </w:p>
    <w:p w:rsidR="005D199D" w:rsidRDefault="005D199D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Perioada: 3-5 mai 2017</w:t>
      </w:r>
    </w:p>
    <w:p w:rsidR="008749C1" w:rsidRPr="00833F37" w:rsidRDefault="008749C1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</w:p>
    <w:p w:rsidR="005D199D" w:rsidRPr="00833F37" w:rsidRDefault="005D199D" w:rsidP="005D199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 xml:space="preserve">verificarea dosarelor de către comisia de mobilitate a personalului didactic din învăţământul preuniversitar constituită la nivelul inspectoratului școlar </w:t>
      </w:r>
      <w:r w:rsidRPr="00833F37">
        <w:rPr>
          <w:rFonts w:ascii="Times New Roman" w:hAnsi="Times New Roman"/>
          <w:spacing w:val="-6"/>
          <w:szCs w:val="23"/>
        </w:rPr>
        <w:t>și consilierul juridic al inspectoratului școlar;</w:t>
      </w:r>
    </w:p>
    <w:p w:rsidR="005D199D" w:rsidRDefault="005D199D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Zilele: 5 şi 8 mai 2017</w:t>
      </w:r>
    </w:p>
    <w:p w:rsidR="008749C1" w:rsidRPr="00833F37" w:rsidRDefault="008749C1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</w:p>
    <w:p w:rsidR="005D199D" w:rsidRPr="00833F37" w:rsidRDefault="005D199D" w:rsidP="005D199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repartizarea cadrelor didactice conform prevederilor art. 253 din Legea nr. 1/2011 cu modificările și completările ulterioare, în ședință organizată de inspectoratul școlar;</w:t>
      </w:r>
    </w:p>
    <w:p w:rsidR="005D199D" w:rsidRPr="00833F37" w:rsidRDefault="005D199D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Termen: 9 mai 2017</w:t>
      </w:r>
    </w:p>
    <w:p w:rsidR="005D199D" w:rsidRPr="00833F37" w:rsidRDefault="005D199D" w:rsidP="005D199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depunerea și înregistrarea contestațiilor la sediile inspectoratelor școlare;</w:t>
      </w:r>
    </w:p>
    <w:p w:rsidR="005D199D" w:rsidRDefault="005D199D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Perioada: 9-10 mai 2017</w:t>
      </w:r>
    </w:p>
    <w:p w:rsidR="008749C1" w:rsidRPr="00833F37" w:rsidRDefault="008749C1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</w:p>
    <w:p w:rsidR="005D199D" w:rsidRPr="00833F37" w:rsidRDefault="005D199D" w:rsidP="005D199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soluționarea contestațiilor de către consiliul de administrație al inspectoratului școlar;</w:t>
      </w:r>
    </w:p>
    <w:p w:rsidR="005D199D" w:rsidRPr="00833F37" w:rsidRDefault="005D199D" w:rsidP="005D199D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Termen: 11 mai 2017</w:t>
      </w:r>
    </w:p>
    <w:p w:rsidR="005D199D" w:rsidRPr="00833F37" w:rsidRDefault="005D199D" w:rsidP="005D199D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6"/>
        </w:rPr>
      </w:pPr>
      <w:r w:rsidRPr="00833F37">
        <w:rPr>
          <w:rFonts w:ascii="Times New Roman" w:hAnsi="Times New Roman"/>
          <w:spacing w:val="-6"/>
        </w:rPr>
        <w:t>emiterea și comunicarea deciziilor de repartizare.</w:t>
      </w:r>
    </w:p>
    <w:p w:rsidR="00A15D1B" w:rsidRDefault="005D199D" w:rsidP="005D199D">
      <w:pPr>
        <w:jc w:val="right"/>
      </w:pPr>
      <w:r w:rsidRPr="00833F37">
        <w:rPr>
          <w:rFonts w:ascii="Times New Roman" w:hAnsi="Times New Roman"/>
          <w:spacing w:val="-6"/>
        </w:rPr>
        <w:t>Perioada: 11-12 mai 2017</w:t>
      </w:r>
    </w:p>
    <w:sectPr w:rsidR="00A15D1B" w:rsidSect="00A15D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63008"/>
    <w:multiLevelType w:val="hybridMultilevel"/>
    <w:tmpl w:val="B93A8E96"/>
    <w:lvl w:ilvl="0" w:tplc="7E748DC8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05B4A8A"/>
    <w:multiLevelType w:val="hybridMultilevel"/>
    <w:tmpl w:val="98466140"/>
    <w:lvl w:ilvl="0" w:tplc="DA98950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20"/>
  <w:characterSpacingControl w:val="doNotCompress"/>
  <w:compat/>
  <w:rsids>
    <w:rsidRoot w:val="005D199D"/>
    <w:rsid w:val="00396874"/>
    <w:rsid w:val="005D199D"/>
    <w:rsid w:val="0071745D"/>
    <w:rsid w:val="008749C1"/>
    <w:rsid w:val="00A15D1B"/>
    <w:rsid w:val="00CE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99D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2017-03-08T11:25:00Z</dcterms:created>
  <dcterms:modified xsi:type="dcterms:W3CDTF">2017-03-08T11:37:00Z</dcterms:modified>
</cp:coreProperties>
</file>