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F80" w:rsidRPr="00833F37" w:rsidRDefault="00C00F80" w:rsidP="00C00F80">
      <w:pPr>
        <w:pStyle w:val="Default"/>
        <w:jc w:val="center"/>
        <w:rPr>
          <w:color w:val="auto"/>
          <w:spacing w:val="-12"/>
          <w:sz w:val="22"/>
          <w:szCs w:val="22"/>
        </w:rPr>
      </w:pPr>
      <w:r w:rsidRPr="00833F37">
        <w:rPr>
          <w:b/>
          <w:bCs/>
          <w:color w:val="auto"/>
          <w:spacing w:val="-12"/>
          <w:sz w:val="22"/>
          <w:szCs w:val="22"/>
        </w:rPr>
        <w:t>Prelungirea duratei contractelor individuale de muncă în anul şcolar 2017-2018,</w:t>
      </w:r>
    </w:p>
    <w:p w:rsidR="00C00F80" w:rsidRPr="00833F37" w:rsidRDefault="00C00F80" w:rsidP="00C00F80">
      <w:pPr>
        <w:pStyle w:val="Default"/>
        <w:jc w:val="center"/>
        <w:rPr>
          <w:b/>
          <w:bCs/>
          <w:color w:val="auto"/>
          <w:spacing w:val="-12"/>
          <w:sz w:val="22"/>
          <w:szCs w:val="22"/>
        </w:rPr>
      </w:pPr>
      <w:r w:rsidRPr="00833F37">
        <w:rPr>
          <w:b/>
          <w:bCs/>
          <w:color w:val="auto"/>
          <w:spacing w:val="-12"/>
          <w:sz w:val="22"/>
          <w:szCs w:val="22"/>
        </w:rPr>
        <w:t>pentru personalul didactic angajat cu contract individual de muncă pe perioadă determinată</w:t>
      </w:r>
    </w:p>
    <w:p w:rsidR="00C00F80" w:rsidRPr="00833F37" w:rsidRDefault="00C00F80" w:rsidP="00C00F80">
      <w:pPr>
        <w:pStyle w:val="Default"/>
        <w:jc w:val="center"/>
        <w:rPr>
          <w:color w:val="auto"/>
          <w:spacing w:val="-12"/>
          <w:sz w:val="22"/>
          <w:szCs w:val="22"/>
        </w:rPr>
      </w:pPr>
    </w:p>
    <w:p w:rsidR="00C00F80" w:rsidRPr="00833F37" w:rsidRDefault="00C00F80" w:rsidP="00C00F80">
      <w:pPr>
        <w:pStyle w:val="Default"/>
        <w:ind w:firstLine="567"/>
        <w:jc w:val="both"/>
        <w:rPr>
          <w:color w:val="auto"/>
          <w:spacing w:val="-12"/>
          <w:sz w:val="22"/>
          <w:szCs w:val="22"/>
        </w:rPr>
      </w:pPr>
      <w:r w:rsidRPr="00833F37">
        <w:rPr>
          <w:color w:val="auto"/>
          <w:spacing w:val="-12"/>
          <w:sz w:val="22"/>
          <w:szCs w:val="22"/>
        </w:rPr>
        <w:t xml:space="preserve">Art. 85 (1) Cadrele didactice calificate, angajate cu contract individual de muncă pe perioadă determinată, care au obţinut la concursurile de titularizare sesiunile 2016 şi/sau 2015 media de repartizare minimum 5 (cinci) în specialitatea postului, care au avizul consiliului de administraţie al unităţii de învăţământ, care au calificativul "Foarte bine" şi care mai au cel puţin jumătate de normă didactică în specialitate, pot solicita prelungirea duratei contractului individual de muncă pe perioadă determinată în anul şcolar                  2017-2018. Pentru aceasta, se adresează, în scris, conducerii unităţii de învăţământ până la termenul prevăzut în Calendar, care comunică acordul/refuzul la inspectoratul şcolar, conform Calendarului. Profesorii consilieri în centre și cabinete de asistență psihopedagogică/profesorii logopezi  din cabinetele interșcolare se adresează CMBRAE/CJRAE în cadrul căruia este normat postul didactic respectiv. Dacă un post didactic este solicitat de mai multe cadre didactice se aplică, în ordine, criteriile de departajare prevăzute la art. 60 alin. (6). Consiliul/consiliile de administraţie al unităţii/unităţilor de învăţământ/CMBRAE/CJRAE comunică în scris cadrelor didactice solicitante motivele acordului de principiu/refuzului prelungirii contractului individual de muncă pe perioadă determinată. Pentru a beneficia de prelungirea contractului individual de muncă pe perioadă determinată în anul şcolar 2017-2018, cadrele didactice care participă şi la concursul de ocupare a posturilor didactice/catedrelor vacante/rezervate în învăţământul preuniversitar, sesiunea 2017, conform prezentei Metodologii, trebuie să obţină minimum media 5 (cinci), potrivit prevederilor art. 61 alin. (9), la disciplina corespunzătoare postului didactic/catedrei solicitat(e). La disciplina educaţie tehnologică pot beneficia de prelungirea duratei contractului individual de muncă pe perioadă determinată în anul şcolar 2017-2018, numai cadrele didactice cu specializarea educaţie tehnologică. </w:t>
      </w:r>
    </w:p>
    <w:p w:rsidR="00C00F80" w:rsidRPr="00833F37" w:rsidRDefault="00C00F80" w:rsidP="00C00F80">
      <w:pPr>
        <w:pStyle w:val="Default"/>
        <w:ind w:firstLine="567"/>
        <w:jc w:val="both"/>
        <w:rPr>
          <w:color w:val="auto"/>
          <w:spacing w:val="-12"/>
          <w:sz w:val="22"/>
          <w:szCs w:val="22"/>
        </w:rPr>
      </w:pPr>
      <w:r w:rsidRPr="00833F37">
        <w:rPr>
          <w:color w:val="auto"/>
          <w:spacing w:val="-12"/>
          <w:sz w:val="22"/>
          <w:szCs w:val="22"/>
        </w:rPr>
        <w:t>(2) Învăţătorul, profesorul pentru învăţământ primar sau institutorul calificat din învăţământul primar, angajat pe perioadă determinată, la 1 septembrie 2013, la clasa pregătitoare, în baza rezultatului obţinut la concursul de titularizare, sesiunea 2013</w:t>
      </w:r>
      <w:r w:rsidRPr="00833F37">
        <w:rPr>
          <w:b/>
          <w:bCs/>
          <w:color w:val="auto"/>
          <w:spacing w:val="-12"/>
          <w:sz w:val="22"/>
          <w:szCs w:val="22"/>
        </w:rPr>
        <w:t xml:space="preserve">, </w:t>
      </w:r>
      <w:r w:rsidRPr="00833F37">
        <w:rPr>
          <w:color w:val="auto"/>
          <w:spacing w:val="-12"/>
          <w:sz w:val="22"/>
          <w:szCs w:val="22"/>
        </w:rPr>
        <w:t xml:space="preserve">care în perioada 1 septembrie 2013-31 august 2017 a predat, prin continuitate, la aceeaşi clasă de elevi, poate beneficia de prelungirea duratei contractului individual de muncă pe perioadă determinată în anul şcolar 2017-2018, în condiţiile alin. (2), pentru finalizarea ciclului primar la aceeaşi clasă de elevi. </w:t>
      </w:r>
    </w:p>
    <w:p w:rsidR="00C00F80" w:rsidRPr="00833F37" w:rsidRDefault="00C00F80" w:rsidP="00C00F80">
      <w:pPr>
        <w:pStyle w:val="Default"/>
        <w:ind w:firstLine="567"/>
        <w:jc w:val="both"/>
        <w:rPr>
          <w:color w:val="auto"/>
          <w:spacing w:val="-12"/>
          <w:sz w:val="22"/>
          <w:szCs w:val="22"/>
        </w:rPr>
      </w:pPr>
      <w:r w:rsidRPr="00833F37">
        <w:rPr>
          <w:color w:val="auto"/>
          <w:spacing w:val="-12"/>
          <w:sz w:val="22"/>
          <w:szCs w:val="22"/>
        </w:rPr>
        <w:t>Învăţătorul, profesorul pentru învăţământ primar sau institutorul calificat din învăţământul primar, angajat pe perioadă determinată, la 1 septembrie 2014, la clasa I de început de ciclu/clasa pregătitoare, în baza rezultatului obţinut la concursul de titularizare, sesiunea 2014</w:t>
      </w:r>
      <w:r w:rsidRPr="00833F37">
        <w:rPr>
          <w:b/>
          <w:bCs/>
          <w:color w:val="auto"/>
          <w:spacing w:val="-12"/>
          <w:sz w:val="22"/>
          <w:szCs w:val="22"/>
        </w:rPr>
        <w:t xml:space="preserve">, </w:t>
      </w:r>
      <w:r w:rsidRPr="00833F37">
        <w:rPr>
          <w:color w:val="auto"/>
          <w:spacing w:val="-12"/>
          <w:sz w:val="22"/>
          <w:szCs w:val="22"/>
        </w:rPr>
        <w:t xml:space="preserve">care în perioada 1 septembrie 2014-31 august 2017 a predat, prin continuitate, la aceeaşi clasă de elevi, poate beneficia de prelungirea duratei contractului individual de muncă pe perioadă determinată în anul şcolar 2017-2018, în condiţiile alin. (2), pentru finalizarea ciclului primar la aceeaşi clasă de elevi. </w:t>
      </w:r>
    </w:p>
    <w:p w:rsidR="00C00F80" w:rsidRPr="00833F37" w:rsidRDefault="00C00F80" w:rsidP="00C00F80">
      <w:pPr>
        <w:pStyle w:val="Default"/>
        <w:ind w:firstLine="567"/>
        <w:jc w:val="both"/>
        <w:rPr>
          <w:color w:val="auto"/>
          <w:spacing w:val="-12"/>
          <w:sz w:val="22"/>
          <w:szCs w:val="22"/>
        </w:rPr>
      </w:pPr>
      <w:r w:rsidRPr="00833F37">
        <w:rPr>
          <w:color w:val="auto"/>
          <w:spacing w:val="-12"/>
          <w:sz w:val="22"/>
          <w:szCs w:val="22"/>
        </w:rPr>
        <w:t xml:space="preserve"> (3) În această etapă consiliile de administraţie ale unităţilor de învăţământ/CMBRAE/CJRAE pot emite acorduri de principiu de prelungire a duratei contractului individual de muncă pe perioadă determinată în anul şcolar 2017-2018  pentru posturile didactice care se pot vacanta ulterior, cadrelor didactice care se încadrează în prevederile alin. (1) sau (2). Persoana îndreptățită are dreptul de a contesta hotărârea consiliului de administraţie al unităţii de învăţământ primitoare, printr-o cerere scrisă, adresată conducerii unității de învăţământ, în termen de 24 de ore de la comunicarea acesteia. Contestația reprezintă plângerea prealabilă reglementată de art. 7 din Legea nr. 554/2004, cu modificările şi completările ulterioare și se soluționează de către consiliul de administrație al unității, în termen de 48 de ore de la înregistrare. Hotărârea consiliului de administraţie în contestație al unităţii de învăţământ/CMBRAE/CJRAE este definitivă şi poate fi atacată numai la instanţa de contencios administrativ. Persoana nemulțumită de răspunsul primit la contestație are dreptul de a se adresa instanței de contencios administrativ competente.</w:t>
      </w:r>
    </w:p>
    <w:p w:rsidR="00C00F80" w:rsidRPr="00833F37" w:rsidRDefault="00C00F80" w:rsidP="00C00F80">
      <w:pPr>
        <w:pStyle w:val="Default"/>
        <w:ind w:firstLine="567"/>
        <w:jc w:val="both"/>
        <w:rPr>
          <w:color w:val="auto"/>
          <w:spacing w:val="-12"/>
          <w:sz w:val="22"/>
          <w:szCs w:val="22"/>
        </w:rPr>
      </w:pPr>
      <w:r w:rsidRPr="00833F37">
        <w:rPr>
          <w:color w:val="auto"/>
          <w:spacing w:val="-12"/>
          <w:sz w:val="22"/>
          <w:szCs w:val="22"/>
        </w:rPr>
        <w:t xml:space="preserve"> (4) Cadrele didactice care au obţinut acorduri de principiu privind prelungirea duratei contractului individual de muncă pe perioadă determinată în anul şcolar 2017-2018  îşi actualizează dosarul personal la inspectoratul şcolar, conform Calendarului. </w:t>
      </w:r>
    </w:p>
    <w:p w:rsidR="00C00F80" w:rsidRPr="00833F37" w:rsidRDefault="00C00F80" w:rsidP="00C00F80">
      <w:pPr>
        <w:pStyle w:val="Default"/>
        <w:ind w:firstLine="567"/>
        <w:jc w:val="both"/>
        <w:rPr>
          <w:color w:val="auto"/>
          <w:spacing w:val="-12"/>
          <w:sz w:val="22"/>
          <w:szCs w:val="22"/>
        </w:rPr>
      </w:pPr>
      <w:r w:rsidRPr="00833F37">
        <w:rPr>
          <w:color w:val="auto"/>
          <w:spacing w:val="-12"/>
          <w:sz w:val="22"/>
          <w:szCs w:val="22"/>
        </w:rPr>
        <w:t xml:space="preserve">Art. 86 Candidaţii care beneficiază de prelungirea duratei contractului individual de muncă pe perioadă determinată în anul şcolar 2017-2018, conform art. 85, ocupă posturile didactice/catedrele vacante/rezervate, în perioada prevăzută în Calendar. </w:t>
      </w:r>
    </w:p>
    <w:p w:rsidR="00A15D1B" w:rsidRDefault="00A15D1B"/>
    <w:sectPr w:rsidR="00A15D1B" w:rsidSect="00C00F8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drawingGridHorizontalSpacing w:val="110"/>
  <w:displayHorizontalDrawingGridEvery w:val="2"/>
  <w:characterSpacingControl w:val="doNotCompress"/>
  <w:compat/>
  <w:rsids>
    <w:rsidRoot w:val="00C00F80"/>
    <w:rsid w:val="0071745D"/>
    <w:rsid w:val="00A15D1B"/>
    <w:rsid w:val="00C00F80"/>
    <w:rsid w:val="00FE3D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D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00F80"/>
    <w:pPr>
      <w:autoSpaceDE w:val="0"/>
      <w:autoSpaceDN w:val="0"/>
      <w:adjustRightInd w:val="0"/>
      <w:spacing w:after="0" w:line="240" w:lineRule="auto"/>
    </w:pPr>
    <w:rPr>
      <w:rFonts w:ascii="Times New Roman" w:eastAsia="Calibri" w:hAnsi="Times New Roman" w:cs="Times New Roman"/>
      <w:color w:val="000000"/>
      <w:sz w:val="24"/>
      <w:szCs w:val="24"/>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751</Words>
  <Characters>4283</Characters>
  <Application>Microsoft Office Word</Application>
  <DocSecurity>0</DocSecurity>
  <Lines>35</Lines>
  <Paragraphs>10</Paragraphs>
  <ScaleCrop>false</ScaleCrop>
  <Company>Hewlett-Packard Company</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2017-03-22T09:55:00Z</dcterms:created>
  <dcterms:modified xsi:type="dcterms:W3CDTF">2017-03-22T09:55:00Z</dcterms:modified>
</cp:coreProperties>
</file>