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23" w:rsidRDefault="00400BC1" w:rsidP="000440BF">
      <w:pPr>
        <w:pStyle w:val="Titlu"/>
      </w:pPr>
      <w:r>
        <w:t>Doamna</w:t>
      </w:r>
      <w:r>
        <w:rPr>
          <w:spacing w:val="-2"/>
        </w:rPr>
        <w:t xml:space="preserve"> </w:t>
      </w:r>
      <w:r>
        <w:t>Inspector</w:t>
      </w:r>
      <w:r>
        <w:rPr>
          <w:spacing w:val="-4"/>
        </w:rPr>
        <w:t xml:space="preserve"> </w:t>
      </w:r>
      <w:r>
        <w:t>Școlar</w:t>
      </w:r>
      <w:r>
        <w:rPr>
          <w:spacing w:val="-2"/>
        </w:rPr>
        <w:t xml:space="preserve"> General</w:t>
      </w:r>
    </w:p>
    <w:p w:rsidR="00271E23" w:rsidRDefault="00271E23" w:rsidP="00746DE5">
      <w:pPr>
        <w:pStyle w:val="Corptext"/>
        <w:jc w:val="both"/>
        <w:rPr>
          <w:b/>
        </w:rPr>
      </w:pPr>
    </w:p>
    <w:p w:rsidR="00271E23" w:rsidRDefault="00271E23" w:rsidP="00746DE5">
      <w:pPr>
        <w:pStyle w:val="Corptext"/>
        <w:jc w:val="both"/>
        <w:rPr>
          <w:b/>
        </w:rPr>
      </w:pPr>
    </w:p>
    <w:p w:rsidR="00271E23" w:rsidRDefault="00271E23" w:rsidP="00746DE5">
      <w:pPr>
        <w:pStyle w:val="Corptext"/>
        <w:spacing w:before="175"/>
        <w:jc w:val="both"/>
        <w:rPr>
          <w:b/>
        </w:rPr>
      </w:pPr>
    </w:p>
    <w:p w:rsidR="00271E23" w:rsidRDefault="00746DE5" w:rsidP="00746DE5">
      <w:pPr>
        <w:pStyle w:val="Corptext"/>
        <w:tabs>
          <w:tab w:val="left" w:pos="5815"/>
        </w:tabs>
        <w:spacing w:before="1"/>
        <w:ind w:right="313"/>
        <w:jc w:val="both"/>
      </w:pPr>
      <w:r>
        <w:t xml:space="preserve">             </w:t>
      </w:r>
      <w:r w:rsidR="00400BC1">
        <w:t>Subsemnata/subsemnatul</w:t>
      </w:r>
      <w:r>
        <w:t xml:space="preserve"> ________________________________</w:t>
      </w:r>
      <w:r w:rsidR="000440BF">
        <w:t>___________</w:t>
      </w:r>
      <w:r>
        <w:t>_______</w:t>
      </w:r>
      <w:r w:rsidR="00400BC1">
        <w:t>,</w:t>
      </w:r>
      <w:r w:rsidR="00400BC1">
        <w:rPr>
          <w:spacing w:val="55"/>
          <w:w w:val="150"/>
        </w:rPr>
        <w:t xml:space="preserve"> </w:t>
      </w:r>
      <w:r w:rsidR="00400BC1">
        <w:t>solicit</w:t>
      </w:r>
      <w:r w:rsidR="00400BC1">
        <w:rPr>
          <w:spacing w:val="59"/>
          <w:w w:val="150"/>
        </w:rPr>
        <w:t xml:space="preserve"> </w:t>
      </w:r>
      <w:r w:rsidR="00400BC1">
        <w:t>echivalarea</w:t>
      </w:r>
      <w:r w:rsidR="00400BC1">
        <w:rPr>
          <w:spacing w:val="60"/>
          <w:w w:val="150"/>
        </w:rPr>
        <w:t xml:space="preserve"> </w:t>
      </w:r>
      <w:r w:rsidR="00400BC1">
        <w:rPr>
          <w:spacing w:val="-2"/>
        </w:rPr>
        <w:t>mediei</w:t>
      </w:r>
      <w:r>
        <w:t>__________</w:t>
      </w:r>
      <w:r w:rsidR="00400BC1">
        <w:t>,</w:t>
      </w:r>
      <w:r w:rsidR="00400BC1">
        <w:rPr>
          <w:spacing w:val="-3"/>
        </w:rPr>
        <w:t xml:space="preserve"> </w:t>
      </w:r>
      <w:r w:rsidR="00400BC1">
        <w:t>obținută</w:t>
      </w:r>
      <w:r w:rsidR="00400BC1">
        <w:rPr>
          <w:spacing w:val="-2"/>
        </w:rPr>
        <w:t xml:space="preserve"> </w:t>
      </w:r>
      <w:r w:rsidR="00400BC1">
        <w:t>la</w:t>
      </w:r>
      <w:r w:rsidR="00400BC1">
        <w:rPr>
          <w:spacing w:val="-2"/>
        </w:rPr>
        <w:t xml:space="preserve"> </w:t>
      </w:r>
      <w:r w:rsidR="00400BC1">
        <w:t>susținerea</w:t>
      </w:r>
      <w:r w:rsidR="00400BC1">
        <w:rPr>
          <w:spacing w:val="-1"/>
        </w:rPr>
        <w:t xml:space="preserve"> </w:t>
      </w:r>
      <w:r w:rsidR="00400BC1">
        <w:t>inspecțiilor</w:t>
      </w:r>
      <w:r w:rsidR="00400BC1">
        <w:rPr>
          <w:spacing w:val="-2"/>
        </w:rPr>
        <w:t xml:space="preserve"> </w:t>
      </w:r>
      <w:r w:rsidR="00400BC1">
        <w:t>la</w:t>
      </w:r>
      <w:r w:rsidR="00400BC1">
        <w:rPr>
          <w:spacing w:val="-2"/>
        </w:rPr>
        <w:t xml:space="preserve"> </w:t>
      </w:r>
      <w:r w:rsidR="00400BC1">
        <w:t>clasă,</w:t>
      </w:r>
      <w:r w:rsidR="00400BC1">
        <w:rPr>
          <w:spacing w:val="-2"/>
        </w:rPr>
        <w:t xml:space="preserve"> </w:t>
      </w:r>
      <w:r w:rsidR="00400BC1">
        <w:t>în</w:t>
      </w:r>
      <w:r w:rsidR="00400BC1">
        <w:rPr>
          <w:spacing w:val="3"/>
        </w:rPr>
        <w:t xml:space="preserve"> </w:t>
      </w:r>
      <w:r w:rsidR="00400BC1">
        <w:t>cadrul</w:t>
      </w:r>
      <w:r w:rsidR="00400BC1">
        <w:rPr>
          <w:spacing w:val="1"/>
        </w:rPr>
        <w:t xml:space="preserve"> </w:t>
      </w:r>
      <w:r w:rsidR="00400BC1">
        <w:t>examenului</w:t>
      </w:r>
      <w:r>
        <w:rPr>
          <w:spacing w:val="-1"/>
        </w:rPr>
        <w:t xml:space="preserve"> național pentru definitivare în învățământul preuniversitar </w:t>
      </w:r>
      <w:r w:rsidRPr="000440BF">
        <w:rPr>
          <w:b/>
          <w:spacing w:val="-1"/>
        </w:rPr>
        <w:t>SESIUNEA 2025</w:t>
      </w:r>
      <w:r>
        <w:rPr>
          <w:spacing w:val="-1"/>
        </w:rPr>
        <w:t xml:space="preserve">.   </w:t>
      </w:r>
    </w:p>
    <w:p w:rsidR="00271E23" w:rsidRDefault="00271E23" w:rsidP="00746DE5">
      <w:pPr>
        <w:pStyle w:val="Corptext"/>
        <w:jc w:val="both"/>
      </w:pPr>
    </w:p>
    <w:p w:rsidR="00746DE5" w:rsidRDefault="00746DE5" w:rsidP="00746DE5">
      <w:pPr>
        <w:pStyle w:val="Corptext"/>
        <w:tabs>
          <w:tab w:val="left" w:pos="1024"/>
          <w:tab w:val="left" w:pos="1447"/>
          <w:tab w:val="left" w:pos="2645"/>
          <w:tab w:val="left" w:pos="3031"/>
          <w:tab w:val="left" w:pos="3720"/>
          <w:tab w:val="left" w:pos="4160"/>
          <w:tab w:val="left" w:pos="4731"/>
          <w:tab w:val="left" w:pos="5795"/>
          <w:tab w:val="left" w:pos="6179"/>
          <w:tab w:val="left" w:pos="7148"/>
          <w:tab w:val="left" w:pos="7585"/>
        </w:tabs>
        <w:ind w:right="318"/>
        <w:jc w:val="both"/>
      </w:pPr>
      <w:r>
        <w:rPr>
          <w:spacing w:val="-2"/>
        </w:rPr>
        <w:t xml:space="preserve">              </w:t>
      </w:r>
      <w:r w:rsidR="00400BC1">
        <w:rPr>
          <w:spacing w:val="-2"/>
        </w:rPr>
        <w:t>Precizez</w:t>
      </w:r>
      <w:r w:rsidR="00400BC1">
        <w:tab/>
      </w:r>
      <w:r w:rsidR="00400BC1">
        <w:rPr>
          <w:spacing w:val="-5"/>
        </w:rPr>
        <w:t>că</w:t>
      </w:r>
      <w:r w:rsidR="00400BC1">
        <w:tab/>
      </w:r>
      <w:r w:rsidR="00400BC1">
        <w:rPr>
          <w:spacing w:val="-2"/>
        </w:rPr>
        <w:t>inspecțiile</w:t>
      </w:r>
      <w:r w:rsidR="00400BC1">
        <w:tab/>
      </w:r>
      <w:r w:rsidR="00400BC1">
        <w:rPr>
          <w:spacing w:val="-5"/>
        </w:rPr>
        <w:t>la</w:t>
      </w:r>
      <w:r w:rsidR="00400BC1">
        <w:tab/>
      </w:r>
      <w:r w:rsidR="00400BC1">
        <w:rPr>
          <w:spacing w:val="-2"/>
        </w:rPr>
        <w:t>clasă</w:t>
      </w:r>
      <w:r w:rsidR="00400BC1">
        <w:tab/>
      </w:r>
      <w:r w:rsidR="00400BC1">
        <w:rPr>
          <w:spacing w:val="-5"/>
        </w:rPr>
        <w:t>au</w:t>
      </w:r>
      <w:r w:rsidR="00400BC1">
        <w:tab/>
      </w:r>
      <w:r w:rsidR="00400BC1">
        <w:rPr>
          <w:spacing w:val="-4"/>
        </w:rPr>
        <w:t>fost</w:t>
      </w:r>
      <w:r w:rsidR="00400BC1">
        <w:tab/>
      </w:r>
      <w:r w:rsidR="00400BC1">
        <w:rPr>
          <w:spacing w:val="-2"/>
        </w:rPr>
        <w:t>susținute</w:t>
      </w:r>
      <w:r w:rsidR="00400BC1">
        <w:tab/>
      </w:r>
      <w:r w:rsidR="00400BC1">
        <w:rPr>
          <w:spacing w:val="-5"/>
        </w:rPr>
        <w:t>l</w:t>
      </w:r>
      <w:r>
        <w:rPr>
          <w:spacing w:val="-5"/>
        </w:rPr>
        <w:t xml:space="preserve">a </w:t>
      </w:r>
      <w:r w:rsidR="00400BC1">
        <w:rPr>
          <w:spacing w:val="-2"/>
        </w:rPr>
        <w:t>unitatea</w:t>
      </w:r>
      <w:r w:rsidR="00400BC1">
        <w:tab/>
      </w:r>
      <w:r w:rsidR="00400BC1">
        <w:rPr>
          <w:spacing w:val="-5"/>
        </w:rPr>
        <w:t>de</w:t>
      </w:r>
      <w:r w:rsidR="00400BC1">
        <w:tab/>
      </w:r>
      <w:r w:rsidR="00400BC1">
        <w:rPr>
          <w:spacing w:val="-2"/>
        </w:rPr>
        <w:t>învățământ</w:t>
      </w:r>
      <w:r w:rsidR="000440BF">
        <w:rPr>
          <w:spacing w:val="-2"/>
        </w:rPr>
        <w:t xml:space="preserve">      ___</w:t>
      </w:r>
      <w:r w:rsidR="00400BC1">
        <w:rPr>
          <w:u w:val="single"/>
        </w:rPr>
        <w:tab/>
      </w:r>
      <w:r>
        <w:t>___________________________________________</w:t>
      </w:r>
      <w:r w:rsidR="00400BC1">
        <w:rPr>
          <w:spacing w:val="-10"/>
        </w:rPr>
        <w:t>,</w:t>
      </w:r>
      <w:r w:rsidR="00400BC1">
        <w:tab/>
      </w:r>
    </w:p>
    <w:p w:rsidR="00271E23" w:rsidRPr="000440BF" w:rsidRDefault="00400BC1" w:rsidP="000440BF">
      <w:pPr>
        <w:pStyle w:val="Corptext"/>
        <w:tabs>
          <w:tab w:val="left" w:pos="3359"/>
          <w:tab w:val="left" w:pos="4061"/>
          <w:tab w:val="left" w:pos="5009"/>
          <w:tab w:val="left" w:pos="6318"/>
          <w:tab w:val="left" w:pos="7616"/>
          <w:tab w:val="left" w:pos="8432"/>
        </w:tabs>
        <w:ind w:right="311"/>
        <w:jc w:val="both"/>
        <w:rPr>
          <w:b/>
        </w:rPr>
      </w:pPr>
      <w:r>
        <w:rPr>
          <w:spacing w:val="-5"/>
        </w:rPr>
        <w:t>din</w:t>
      </w:r>
      <w:r w:rsidR="00746DE5">
        <w:t xml:space="preserve"> </w:t>
      </w:r>
      <w:r>
        <w:rPr>
          <w:spacing w:val="-2"/>
        </w:rPr>
        <w:t>județul</w:t>
      </w:r>
      <w:r w:rsidR="00746DE5">
        <w:t xml:space="preserve"> </w:t>
      </w:r>
      <w:r>
        <w:rPr>
          <w:spacing w:val="-2"/>
        </w:rPr>
        <w:t>Bacău,</w:t>
      </w:r>
      <w:r w:rsidR="00746DE5">
        <w:t xml:space="preserve"> </w:t>
      </w:r>
      <w:r>
        <w:rPr>
          <w:spacing w:val="-5"/>
        </w:rPr>
        <w:t>la</w:t>
      </w:r>
      <w:r w:rsidR="00746DE5">
        <w:t xml:space="preserve"> </w:t>
      </w:r>
      <w:r>
        <w:rPr>
          <w:spacing w:val="-2"/>
        </w:rPr>
        <w:t>disciplina</w:t>
      </w:r>
      <w:r w:rsidR="00746DE5">
        <w:rPr>
          <w:spacing w:val="-2"/>
        </w:rPr>
        <w:t xml:space="preserve"> ___________________________________________________</w:t>
      </w:r>
      <w:r>
        <w:rPr>
          <w:spacing w:val="-10"/>
        </w:rPr>
        <w:t>,</w:t>
      </w:r>
      <w:r w:rsidR="000440BF">
        <w:rPr>
          <w:spacing w:val="-10"/>
        </w:rPr>
        <w:t xml:space="preserve"> </w:t>
      </w:r>
      <w:r w:rsidRPr="000440BF">
        <w:rPr>
          <w:b/>
          <w:spacing w:val="-4"/>
        </w:rPr>
        <w:t>care</w:t>
      </w:r>
      <w:r w:rsidR="000440BF">
        <w:rPr>
          <w:b/>
        </w:rPr>
        <w:t xml:space="preserve"> </w:t>
      </w:r>
      <w:r w:rsidRPr="000440BF">
        <w:rPr>
          <w:b/>
        </w:rPr>
        <w:t>coincide</w:t>
      </w:r>
      <w:r w:rsidRPr="000440BF">
        <w:rPr>
          <w:b/>
          <w:spacing w:val="-4"/>
        </w:rPr>
        <w:t xml:space="preserve"> </w:t>
      </w:r>
      <w:r w:rsidRPr="000440BF">
        <w:rPr>
          <w:b/>
        </w:rPr>
        <w:t>cu disciplina la</w:t>
      </w:r>
      <w:r w:rsidRPr="000440BF">
        <w:rPr>
          <w:b/>
          <w:spacing w:val="2"/>
        </w:rPr>
        <w:t xml:space="preserve"> </w:t>
      </w:r>
      <w:r w:rsidRPr="000440BF">
        <w:rPr>
          <w:b/>
        </w:rPr>
        <w:t>care</w:t>
      </w:r>
      <w:r w:rsidRPr="000440BF">
        <w:rPr>
          <w:b/>
          <w:spacing w:val="-2"/>
        </w:rPr>
        <w:t xml:space="preserve"> </w:t>
      </w:r>
      <w:r w:rsidRPr="000440BF">
        <w:rPr>
          <w:b/>
        </w:rPr>
        <w:t>mă</w:t>
      </w:r>
      <w:r w:rsidRPr="000440BF">
        <w:rPr>
          <w:b/>
          <w:spacing w:val="-5"/>
        </w:rPr>
        <w:t xml:space="preserve"> </w:t>
      </w:r>
      <w:r w:rsidRPr="000440BF">
        <w:rPr>
          <w:b/>
        </w:rPr>
        <w:t>înscriu la</w:t>
      </w:r>
      <w:r w:rsidRPr="000440BF">
        <w:rPr>
          <w:b/>
          <w:spacing w:val="-3"/>
        </w:rPr>
        <w:t xml:space="preserve"> </w:t>
      </w:r>
      <w:r w:rsidRPr="000440BF">
        <w:rPr>
          <w:b/>
        </w:rPr>
        <w:t>concursul de titularizare</w:t>
      </w:r>
      <w:r w:rsidRPr="000440BF">
        <w:rPr>
          <w:b/>
          <w:spacing w:val="-2"/>
        </w:rPr>
        <w:t xml:space="preserve"> 202</w:t>
      </w:r>
      <w:r w:rsidR="002B0EAF" w:rsidRPr="000440BF">
        <w:rPr>
          <w:b/>
          <w:spacing w:val="-2"/>
        </w:rPr>
        <w:t>5</w:t>
      </w:r>
      <w:r w:rsidRPr="000440BF">
        <w:rPr>
          <w:b/>
          <w:spacing w:val="-2"/>
        </w:rPr>
        <w:t>.</w:t>
      </w:r>
    </w:p>
    <w:p w:rsidR="00271E23" w:rsidRDefault="00271E23" w:rsidP="00746DE5">
      <w:pPr>
        <w:pStyle w:val="Corptext"/>
        <w:jc w:val="both"/>
      </w:pPr>
    </w:p>
    <w:p w:rsidR="00271E23" w:rsidRDefault="00400BC1" w:rsidP="00746DE5">
      <w:pPr>
        <w:pStyle w:val="Corptext"/>
        <w:ind w:left="808"/>
        <w:jc w:val="both"/>
      </w:pPr>
      <w:r>
        <w:t>Am</w:t>
      </w:r>
      <w:r>
        <w:rPr>
          <w:spacing w:val="-1"/>
        </w:rPr>
        <w:t xml:space="preserve"> </w:t>
      </w:r>
      <w:r>
        <w:t>luat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cunoștință</w:t>
      </w:r>
      <w:r>
        <w:rPr>
          <w:spacing w:val="-2"/>
        </w:rPr>
        <w:t xml:space="preserve"> </w:t>
      </w:r>
      <w:r>
        <w:t>de următoarele</w:t>
      </w:r>
      <w:r>
        <w:rPr>
          <w:spacing w:val="-2"/>
        </w:rPr>
        <w:t xml:space="preserve"> </w:t>
      </w:r>
      <w:r>
        <w:t>prevederi</w:t>
      </w:r>
      <w:r>
        <w:rPr>
          <w:spacing w:val="-1"/>
        </w:rPr>
        <w:t xml:space="preserve"> </w:t>
      </w:r>
      <w:r>
        <w:t>ale</w:t>
      </w:r>
      <w:r>
        <w:rPr>
          <w:spacing w:val="2"/>
        </w:rPr>
        <w:t xml:space="preserve"> </w:t>
      </w:r>
      <w:r>
        <w:t>Metodologiei-</w:t>
      </w:r>
      <w:r>
        <w:rPr>
          <w:spacing w:val="-2"/>
        </w:rPr>
        <w:t>cadru:</w:t>
      </w:r>
    </w:p>
    <w:p w:rsidR="00271E23" w:rsidRDefault="00271E23" w:rsidP="00746DE5">
      <w:pPr>
        <w:pStyle w:val="Corptext"/>
        <w:jc w:val="both"/>
      </w:pPr>
      <w:bookmarkStart w:id="0" w:name="_GoBack"/>
      <w:bookmarkEnd w:id="0"/>
    </w:p>
    <w:p w:rsidR="00271E23" w:rsidRDefault="00400BC1" w:rsidP="00746DE5">
      <w:pPr>
        <w:pStyle w:val="Listparagraf"/>
        <w:numPr>
          <w:ilvl w:val="0"/>
          <w:numId w:val="1"/>
        </w:numPr>
        <w:tabs>
          <w:tab w:val="left" w:pos="1168"/>
        </w:tabs>
        <w:spacing w:before="1"/>
        <w:jc w:val="both"/>
        <w:rPr>
          <w:sz w:val="24"/>
        </w:rPr>
      </w:pPr>
      <w:r>
        <w:rPr>
          <w:sz w:val="24"/>
        </w:rPr>
        <w:t>cadrul</w:t>
      </w:r>
      <w:r>
        <w:rPr>
          <w:spacing w:val="-6"/>
          <w:sz w:val="24"/>
        </w:rPr>
        <w:t xml:space="preserve"> </w:t>
      </w:r>
      <w:r>
        <w:rPr>
          <w:sz w:val="24"/>
        </w:rPr>
        <w:t>didactic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obținut</w:t>
      </w:r>
      <w:r>
        <w:rPr>
          <w:spacing w:val="-5"/>
          <w:sz w:val="24"/>
        </w:rPr>
        <w:t xml:space="preserve"> </w:t>
      </w:r>
      <w:r>
        <w:rPr>
          <w:sz w:val="24"/>
        </w:rPr>
        <w:t>cel</w:t>
      </w:r>
      <w:r>
        <w:rPr>
          <w:spacing w:val="-2"/>
          <w:sz w:val="24"/>
        </w:rPr>
        <w:t xml:space="preserve"> </w:t>
      </w:r>
      <w:r>
        <w:rPr>
          <w:sz w:val="24"/>
        </w:rPr>
        <w:t>puțin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în profilul</w:t>
      </w:r>
      <w:r>
        <w:rPr>
          <w:spacing w:val="-5"/>
          <w:sz w:val="24"/>
        </w:rPr>
        <w:t xml:space="preserve"> </w:t>
      </w:r>
      <w:r>
        <w:rPr>
          <w:sz w:val="24"/>
        </w:rPr>
        <w:t>postului,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7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5"/>
          <w:sz w:val="24"/>
        </w:rPr>
        <w:t xml:space="preserve"> </w:t>
      </w:r>
      <w:r>
        <w:rPr>
          <w:sz w:val="24"/>
        </w:rPr>
        <w:t>puțin</w:t>
      </w:r>
      <w:r>
        <w:rPr>
          <w:spacing w:val="-5"/>
          <w:sz w:val="24"/>
        </w:rPr>
        <w:t xml:space="preserve"> de</w:t>
      </w:r>
    </w:p>
    <w:p w:rsidR="00271E23" w:rsidRDefault="00271E23" w:rsidP="00746DE5">
      <w:pPr>
        <w:pStyle w:val="Corptext"/>
        <w:jc w:val="both"/>
      </w:pPr>
    </w:p>
    <w:p w:rsidR="00271E23" w:rsidRDefault="00400BC1" w:rsidP="00746DE5">
      <w:pPr>
        <w:pStyle w:val="Corptext"/>
        <w:ind w:left="1168"/>
        <w:jc w:val="both"/>
      </w:pPr>
      <w:r>
        <w:t>7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fiecare</w:t>
      </w:r>
      <w:r>
        <w:rPr>
          <w:spacing w:val="48"/>
        </w:rPr>
        <w:t xml:space="preserve"> </w:t>
      </w:r>
      <w:r>
        <w:t>dintre</w:t>
      </w:r>
      <w:r>
        <w:rPr>
          <w:spacing w:val="43"/>
        </w:rPr>
        <w:t xml:space="preserve"> </w:t>
      </w:r>
      <w:r>
        <w:t>inspecții,</w:t>
      </w:r>
      <w:r>
        <w:rPr>
          <w:spacing w:val="47"/>
        </w:rPr>
        <w:t xml:space="preserve"> </w:t>
      </w:r>
      <w:r>
        <w:t>poate</w:t>
      </w:r>
      <w:r>
        <w:rPr>
          <w:spacing w:val="47"/>
        </w:rPr>
        <w:t xml:space="preserve"> </w:t>
      </w:r>
      <w:r>
        <w:t>folosi</w:t>
      </w:r>
      <w:r>
        <w:rPr>
          <w:spacing w:val="47"/>
        </w:rPr>
        <w:t xml:space="preserve"> </w:t>
      </w:r>
      <w:r>
        <w:t>această</w:t>
      </w:r>
      <w:r>
        <w:rPr>
          <w:spacing w:val="51"/>
        </w:rPr>
        <w:t xml:space="preserve"> </w:t>
      </w:r>
      <w:r>
        <w:t>medie</w:t>
      </w:r>
      <w:r>
        <w:rPr>
          <w:spacing w:val="47"/>
        </w:rPr>
        <w:t xml:space="preserve"> </w:t>
      </w:r>
      <w:r>
        <w:t>pentru</w:t>
      </w:r>
      <w:r>
        <w:rPr>
          <w:spacing w:val="49"/>
        </w:rPr>
        <w:t xml:space="preserve"> </w:t>
      </w:r>
      <w:r>
        <w:t>angajare</w:t>
      </w:r>
      <w:r>
        <w:rPr>
          <w:spacing w:val="48"/>
        </w:rPr>
        <w:t xml:space="preserve"> </w:t>
      </w:r>
      <w:r>
        <w:t>pe</w:t>
      </w:r>
      <w:r>
        <w:rPr>
          <w:spacing w:val="47"/>
        </w:rPr>
        <w:t xml:space="preserve"> </w:t>
      </w:r>
      <w:r>
        <w:rPr>
          <w:spacing w:val="-2"/>
        </w:rPr>
        <w:t>perioadă</w:t>
      </w:r>
    </w:p>
    <w:p w:rsidR="00271E23" w:rsidRDefault="00271E23" w:rsidP="00746DE5">
      <w:pPr>
        <w:pStyle w:val="Corptext"/>
        <w:jc w:val="both"/>
      </w:pPr>
    </w:p>
    <w:p w:rsidR="00271E23" w:rsidRDefault="00400BC1" w:rsidP="00746DE5">
      <w:pPr>
        <w:pStyle w:val="Corptext"/>
        <w:ind w:left="1168"/>
        <w:jc w:val="both"/>
      </w:pPr>
      <w:r>
        <w:t>nedeterminată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determinată;</w:t>
      </w:r>
    </w:p>
    <w:p w:rsidR="00271E23" w:rsidRDefault="00271E23" w:rsidP="00746DE5">
      <w:pPr>
        <w:pStyle w:val="Corptext"/>
        <w:jc w:val="both"/>
      </w:pPr>
    </w:p>
    <w:p w:rsidR="00271E23" w:rsidRDefault="00400BC1" w:rsidP="00746DE5">
      <w:pPr>
        <w:pStyle w:val="Listparagraf"/>
        <w:numPr>
          <w:ilvl w:val="0"/>
          <w:numId w:val="1"/>
        </w:numPr>
        <w:tabs>
          <w:tab w:val="left" w:pos="1168"/>
        </w:tabs>
        <w:spacing w:line="480" w:lineRule="auto"/>
        <w:ind w:right="329"/>
        <w:jc w:val="both"/>
        <w:rPr>
          <w:sz w:val="24"/>
        </w:rPr>
      </w:pPr>
      <w:r>
        <w:rPr>
          <w:sz w:val="24"/>
        </w:rPr>
        <w:t>cadrul didactic care a obținut cel puțin media 5 în profilul postului, pot folosi această medie pentru angajare pe perioadă determinată;</w:t>
      </w:r>
    </w:p>
    <w:p w:rsidR="00271E23" w:rsidRDefault="00400BC1" w:rsidP="00746DE5">
      <w:pPr>
        <w:pStyle w:val="Listparagraf"/>
        <w:numPr>
          <w:ilvl w:val="0"/>
          <w:numId w:val="1"/>
        </w:numPr>
        <w:tabs>
          <w:tab w:val="left" w:pos="1168"/>
        </w:tabs>
        <w:spacing w:line="480" w:lineRule="auto"/>
        <w:ind w:right="323"/>
        <w:jc w:val="both"/>
        <w:rPr>
          <w:sz w:val="24"/>
        </w:rPr>
      </w:pPr>
      <w:r>
        <w:rPr>
          <w:sz w:val="24"/>
        </w:rPr>
        <w:t>media poate fi echivalată numai dacă a fost înscris la definitivat și a dat inspecțiile la clasă în județul de înscriere la titularizare.</w:t>
      </w:r>
    </w:p>
    <w:p w:rsidR="00271E23" w:rsidRDefault="00271E23" w:rsidP="00746DE5">
      <w:pPr>
        <w:pStyle w:val="Corptext"/>
        <w:jc w:val="both"/>
      </w:pPr>
    </w:p>
    <w:p w:rsidR="00271E23" w:rsidRDefault="00271E23" w:rsidP="00746DE5">
      <w:pPr>
        <w:pStyle w:val="Corptext"/>
        <w:spacing w:before="1"/>
        <w:jc w:val="both"/>
      </w:pPr>
    </w:p>
    <w:p w:rsidR="00271E23" w:rsidRDefault="00400BC1" w:rsidP="00746DE5">
      <w:pPr>
        <w:pStyle w:val="Corptext"/>
        <w:tabs>
          <w:tab w:val="left" w:pos="5057"/>
          <w:tab w:val="left" w:pos="9182"/>
        </w:tabs>
        <w:ind w:left="100"/>
        <w:jc w:val="both"/>
      </w:pPr>
      <w:r>
        <w:rPr>
          <w:spacing w:val="-2"/>
        </w:rPr>
        <w:t>Data,</w:t>
      </w:r>
      <w:r>
        <w:tab/>
      </w:r>
      <w:r w:rsidR="000440BF">
        <w:t xml:space="preserve">           </w:t>
      </w:r>
      <w:r>
        <w:t>Nume</w:t>
      </w:r>
      <w:r>
        <w:rPr>
          <w:spacing w:val="-1"/>
        </w:rPr>
        <w:t xml:space="preserve"> </w:t>
      </w:r>
      <w:r>
        <w:rPr>
          <w:spacing w:val="-2"/>
        </w:rPr>
        <w:t>prenume</w:t>
      </w:r>
      <w:r>
        <w:rPr>
          <w:u w:val="single"/>
        </w:rPr>
        <w:tab/>
      </w:r>
      <w:r w:rsidR="000440BF">
        <w:t>____</w:t>
      </w:r>
      <w:r>
        <w:rPr>
          <w:spacing w:val="-10"/>
        </w:rPr>
        <w:t>,</w:t>
      </w:r>
    </w:p>
    <w:p w:rsidR="00271E23" w:rsidRDefault="00271E23" w:rsidP="00746DE5">
      <w:pPr>
        <w:pStyle w:val="Corptext"/>
        <w:jc w:val="both"/>
      </w:pPr>
    </w:p>
    <w:p w:rsidR="00271E23" w:rsidRPr="000440BF" w:rsidRDefault="00400BC1" w:rsidP="00746DE5">
      <w:pPr>
        <w:pStyle w:val="Corptext"/>
        <w:tabs>
          <w:tab w:val="left" w:pos="9514"/>
        </w:tabs>
        <w:ind w:left="6334"/>
        <w:jc w:val="both"/>
      </w:pPr>
      <w:r>
        <w:t xml:space="preserve">Semnătura </w:t>
      </w:r>
      <w:r>
        <w:rPr>
          <w:u w:val="single"/>
        </w:rPr>
        <w:tab/>
      </w:r>
      <w:r w:rsidR="000440BF">
        <w:t>__</w:t>
      </w:r>
    </w:p>
    <w:sectPr w:rsidR="00271E23" w:rsidRPr="000440BF">
      <w:type w:val="continuous"/>
      <w:pgSz w:w="12240" w:h="15840"/>
      <w:pgMar w:top="136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666C3"/>
    <w:multiLevelType w:val="hybridMultilevel"/>
    <w:tmpl w:val="1E809A20"/>
    <w:lvl w:ilvl="0" w:tplc="3258EA0A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CF27A1C">
      <w:numFmt w:val="bullet"/>
      <w:lvlText w:val="•"/>
      <w:lvlJc w:val="left"/>
      <w:pPr>
        <w:ind w:left="2022" w:hanging="360"/>
      </w:pPr>
      <w:rPr>
        <w:rFonts w:hint="default"/>
        <w:lang w:val="ro-RO" w:eastAsia="en-US" w:bidi="ar-SA"/>
      </w:rPr>
    </w:lvl>
    <w:lvl w:ilvl="2" w:tplc="19CACC1E">
      <w:numFmt w:val="bullet"/>
      <w:lvlText w:val="•"/>
      <w:lvlJc w:val="left"/>
      <w:pPr>
        <w:ind w:left="2884" w:hanging="360"/>
      </w:pPr>
      <w:rPr>
        <w:rFonts w:hint="default"/>
        <w:lang w:val="ro-RO" w:eastAsia="en-US" w:bidi="ar-SA"/>
      </w:rPr>
    </w:lvl>
    <w:lvl w:ilvl="3" w:tplc="2780E76A">
      <w:numFmt w:val="bullet"/>
      <w:lvlText w:val="•"/>
      <w:lvlJc w:val="left"/>
      <w:pPr>
        <w:ind w:left="3746" w:hanging="360"/>
      </w:pPr>
      <w:rPr>
        <w:rFonts w:hint="default"/>
        <w:lang w:val="ro-RO" w:eastAsia="en-US" w:bidi="ar-SA"/>
      </w:rPr>
    </w:lvl>
    <w:lvl w:ilvl="4" w:tplc="53925B0A">
      <w:numFmt w:val="bullet"/>
      <w:lvlText w:val="•"/>
      <w:lvlJc w:val="left"/>
      <w:pPr>
        <w:ind w:left="4608" w:hanging="360"/>
      </w:pPr>
      <w:rPr>
        <w:rFonts w:hint="default"/>
        <w:lang w:val="ro-RO" w:eastAsia="en-US" w:bidi="ar-SA"/>
      </w:rPr>
    </w:lvl>
    <w:lvl w:ilvl="5" w:tplc="003E98FA">
      <w:numFmt w:val="bullet"/>
      <w:lvlText w:val="•"/>
      <w:lvlJc w:val="left"/>
      <w:pPr>
        <w:ind w:left="5470" w:hanging="360"/>
      </w:pPr>
      <w:rPr>
        <w:rFonts w:hint="default"/>
        <w:lang w:val="ro-RO" w:eastAsia="en-US" w:bidi="ar-SA"/>
      </w:rPr>
    </w:lvl>
    <w:lvl w:ilvl="6" w:tplc="47668166">
      <w:numFmt w:val="bullet"/>
      <w:lvlText w:val="•"/>
      <w:lvlJc w:val="left"/>
      <w:pPr>
        <w:ind w:left="6332" w:hanging="360"/>
      </w:pPr>
      <w:rPr>
        <w:rFonts w:hint="default"/>
        <w:lang w:val="ro-RO" w:eastAsia="en-US" w:bidi="ar-SA"/>
      </w:rPr>
    </w:lvl>
    <w:lvl w:ilvl="7" w:tplc="B2DE7CEA">
      <w:numFmt w:val="bullet"/>
      <w:lvlText w:val="•"/>
      <w:lvlJc w:val="left"/>
      <w:pPr>
        <w:ind w:left="7194" w:hanging="360"/>
      </w:pPr>
      <w:rPr>
        <w:rFonts w:hint="default"/>
        <w:lang w:val="ro-RO" w:eastAsia="en-US" w:bidi="ar-SA"/>
      </w:rPr>
    </w:lvl>
    <w:lvl w:ilvl="8" w:tplc="C100A264">
      <w:numFmt w:val="bullet"/>
      <w:lvlText w:val="•"/>
      <w:lvlJc w:val="left"/>
      <w:pPr>
        <w:ind w:left="8056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E23"/>
    <w:rsid w:val="000440BF"/>
    <w:rsid w:val="00271E23"/>
    <w:rsid w:val="002B0EAF"/>
    <w:rsid w:val="00400BC1"/>
    <w:rsid w:val="00746DE5"/>
    <w:rsid w:val="00CC2B62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6701"/>
  <w15:docId w15:val="{391E15D2-8051-439D-991C-380D9DF0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79"/>
      <w:ind w:right="223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16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2025-04-23T12:33:00Z</dcterms:created>
  <dcterms:modified xsi:type="dcterms:W3CDTF">2025-04-23T12:33:00Z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2019</vt:lpwstr>
  </property>
</Properties>
</file>