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95" w:rsidRDefault="00595D53">
      <w:r>
        <w:rPr>
          <w:noProof/>
          <w:lang w:eastAsia="ro-RO"/>
        </w:rPr>
        <w:drawing>
          <wp:inline distT="0" distB="0" distL="0" distR="0" wp14:anchorId="4A05FABE" wp14:editId="627115BA">
            <wp:extent cx="2381250" cy="809625"/>
            <wp:effectExtent l="0" t="0" r="0" b="9525"/>
            <wp:docPr id="1" name="Imagine 1" descr="https://ecp.yusercontent.com/mail?url=https%3A%2F%2Fwww.ecml.at%2FPortals%2F1%2Fimages%2Flogos%2Flogo-ECML-250px.gif&amp;t=1603720890&amp;ymreqid=78374e8b-60d2-2a11-1cec-b6000301b500&amp;sig=PjpmCFXIrlC9ALTyy0k1Rg--~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cp.yusercontent.com/mail?url=https%3A%2F%2Fwww.ecml.at%2FPortals%2F1%2Fimages%2Flogos%2Flogo-ECML-250px.gif&amp;t=1603720890&amp;ymreqid=78374e8b-60d2-2a11-1cec-b6000301b500&amp;sig=PjpmCFXIrlC9ALTyy0k1Rg--~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53" w:rsidRPr="00595D53" w:rsidRDefault="00595D53" w:rsidP="00595D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D2228"/>
          <w:sz w:val="24"/>
          <w:szCs w:val="24"/>
          <w:lang w:eastAsia="ro-RO"/>
        </w:rPr>
      </w:pPr>
      <w:r w:rsidRPr="00595D53">
        <w:rPr>
          <w:rFonts w:ascii="Arial" w:eastAsia="Times New Roman" w:hAnsi="Arial" w:cs="Arial"/>
          <w:b/>
          <w:bCs/>
          <w:color w:val="1D2228"/>
          <w:lang w:val="en-US" w:eastAsia="ro-RO"/>
        </w:rPr>
        <w:t>From:</w:t>
      </w:r>
      <w:r w:rsidRPr="00595D53">
        <w:rPr>
          <w:rFonts w:ascii="Arial" w:eastAsia="Times New Roman" w:hAnsi="Arial" w:cs="Arial"/>
          <w:color w:val="1D2228"/>
          <w:lang w:val="en-US" w:eastAsia="ro-RO"/>
        </w:rPr>
        <w:t> European Centre for Modern Languages [</w:t>
      </w:r>
      <w:hyperlink r:id="rId6" w:tgtFrame="_blank" w:history="1">
        <w:r w:rsidRPr="00595D53">
          <w:rPr>
            <w:rFonts w:ascii="Arial" w:eastAsia="Times New Roman" w:hAnsi="Arial" w:cs="Arial"/>
            <w:b/>
            <w:bCs/>
            <w:color w:val="409EA8"/>
            <w:u w:val="single"/>
            <w:lang w:val="en-US" w:eastAsia="ro-RO"/>
          </w:rPr>
          <w:t>mailto:noreply@ecml.at</w:t>
        </w:r>
      </w:hyperlink>
      <w:proofErr w:type="gramStart"/>
      <w:r w:rsidRPr="00595D53">
        <w:rPr>
          <w:rFonts w:ascii="Arial" w:eastAsia="Times New Roman" w:hAnsi="Arial" w:cs="Arial"/>
          <w:color w:val="1D2228"/>
          <w:lang w:val="en-US" w:eastAsia="ro-RO"/>
        </w:rPr>
        <w:t>]</w:t>
      </w:r>
      <w:proofErr w:type="gramEnd"/>
      <w:r w:rsidRPr="00595D53">
        <w:rPr>
          <w:rFonts w:ascii="Arial" w:eastAsia="Times New Roman" w:hAnsi="Arial" w:cs="Arial"/>
          <w:color w:val="1D2228"/>
          <w:lang w:val="en-US" w:eastAsia="ro-RO"/>
        </w:rPr>
        <w:br/>
      </w:r>
      <w:r w:rsidRPr="00595D53">
        <w:rPr>
          <w:rFonts w:ascii="Arial" w:eastAsia="Times New Roman" w:hAnsi="Arial" w:cs="Arial"/>
          <w:b/>
          <w:bCs/>
          <w:color w:val="1D2228"/>
          <w:lang w:val="en-US" w:eastAsia="ro-RO"/>
        </w:rPr>
        <w:t>Sent:</w:t>
      </w:r>
      <w:r w:rsidRPr="00595D53">
        <w:rPr>
          <w:rFonts w:ascii="Arial" w:eastAsia="Times New Roman" w:hAnsi="Arial" w:cs="Arial"/>
          <w:color w:val="1D2228"/>
          <w:lang w:val="en-US" w:eastAsia="ro-RO"/>
        </w:rPr>
        <w:t> Monday, October 19, 2020 10:46 AM</w:t>
      </w:r>
      <w:r w:rsidRPr="00595D53">
        <w:rPr>
          <w:rFonts w:ascii="Arial" w:eastAsia="Times New Roman" w:hAnsi="Arial" w:cs="Arial"/>
          <w:color w:val="1D2228"/>
          <w:lang w:val="en-US" w:eastAsia="ro-RO"/>
        </w:rPr>
        <w:br/>
      </w:r>
      <w:r w:rsidRPr="00595D53">
        <w:rPr>
          <w:rFonts w:ascii="Arial" w:eastAsia="Times New Roman" w:hAnsi="Arial" w:cs="Arial"/>
          <w:b/>
          <w:bCs/>
          <w:color w:val="1D2228"/>
          <w:lang w:val="en-US" w:eastAsia="ro-RO"/>
        </w:rPr>
        <w:t>To:</w:t>
      </w:r>
    </w:p>
    <w:p w:rsidR="00595D53" w:rsidRPr="00595D53" w:rsidRDefault="00595D53" w:rsidP="00595D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D2228"/>
          <w:sz w:val="24"/>
          <w:szCs w:val="24"/>
          <w:lang w:eastAsia="ro-RO"/>
        </w:rPr>
      </w:pPr>
      <w:r w:rsidRPr="00595D53">
        <w:rPr>
          <w:rFonts w:ascii="Arial" w:eastAsia="Times New Roman" w:hAnsi="Arial" w:cs="Arial"/>
          <w:b/>
          <w:bCs/>
          <w:color w:val="1D2228"/>
          <w:lang w:val="en-US" w:eastAsia="ro-RO"/>
        </w:rPr>
        <w:t>Subject:</w:t>
      </w:r>
      <w:r w:rsidRPr="00595D53">
        <w:rPr>
          <w:rFonts w:ascii="Arial" w:eastAsia="Times New Roman" w:hAnsi="Arial" w:cs="Arial"/>
          <w:color w:val="1D2228"/>
          <w:lang w:val="en-US" w:eastAsia="ro-RO"/>
        </w:rPr>
        <w:t> New ECML resource website: Language for work – Tools for professional development</w:t>
      </w:r>
    </w:p>
    <w:p w:rsidR="00595D53" w:rsidRPr="00595D53" w:rsidRDefault="00595D53" w:rsidP="00595D5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1D2228"/>
          <w:sz w:val="24"/>
          <w:szCs w:val="24"/>
          <w:lang w:eastAsia="ro-RO"/>
        </w:rPr>
      </w:pPr>
      <w:r w:rsidRPr="00595D53">
        <w:rPr>
          <w:rFonts w:ascii="Times New Roman" w:eastAsia="Times New Roman" w:hAnsi="Times New Roman"/>
          <w:color w:val="1D2228"/>
          <w:sz w:val="24"/>
          <w:szCs w:val="24"/>
          <w:lang w:eastAsia="ro-RO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595D53" w:rsidRPr="00595D53" w:rsidTr="00595D53">
        <w:trPr>
          <w:jc w:val="center"/>
        </w:trPr>
        <w:tc>
          <w:tcPr>
            <w:tcW w:w="5000" w:type="pct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hideMark/>
          </w:tcPr>
          <w:p w:rsidR="00595D53" w:rsidRPr="00595D53" w:rsidRDefault="00595D53" w:rsidP="00595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595D53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 </w:t>
            </w:r>
          </w:p>
          <w:tbl>
            <w:tblPr>
              <w:tblW w:w="975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50"/>
            </w:tblGrid>
            <w:tr w:rsidR="00595D53" w:rsidRPr="00595D53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150" w:type="dxa"/>
                    <w:right w:w="120" w:type="dxa"/>
                  </w:tcMar>
                  <w:hideMark/>
                </w:tcPr>
                <w:p w:rsidR="00595D53" w:rsidRP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Dear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colleagues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,</w:t>
                  </w:r>
                </w:p>
                <w:p w:rsidR="00595D53" w:rsidRP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The European Centre for Modern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Languages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(ECML) of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Council of Europe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is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pleased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to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announce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completion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in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both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English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and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French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of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its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resource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website “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Language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for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work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–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Tools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for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professional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development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” (</w:t>
                  </w:r>
                  <w:hyperlink r:id="rId7" w:tgtFrame="_blank" w:history="1">
                    <w:r w:rsidRPr="00595D53">
                      <w:rPr>
                        <w:rFonts w:ascii="Arial" w:eastAsia="Times New Roman" w:hAnsi="Arial" w:cs="Arial"/>
                        <w:b/>
                        <w:bCs/>
                        <w:color w:val="409EA8"/>
                        <w:sz w:val="21"/>
                        <w:szCs w:val="21"/>
                        <w:u w:val="single"/>
                        <w:lang w:eastAsia="ro-RO"/>
                      </w:rPr>
                      <w:t>https://languageforwork.ecml.at</w:t>
                    </w:r>
                  </w:hyperlink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), an output of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ECML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programme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“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Languages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at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heart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of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learning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” (2016-2019).</w:t>
                  </w:r>
                </w:p>
                <w:p w:rsidR="00595D53" w:rsidRP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595D53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o-RO"/>
                    </w:rPr>
                    <w:t>Language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o-RO"/>
                    </w:rPr>
                    <w:t xml:space="preserve"> for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i/>
                      <w:iCs/>
                      <w:sz w:val="21"/>
                      <w:szCs w:val="21"/>
                      <w:lang w:eastAsia="ro-RO"/>
                    </w:rPr>
                    <w:t>Work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 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adopts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a coherent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approach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to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work-related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second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language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development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with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special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attention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to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integration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of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migrants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,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refugees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and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ethnic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minorities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. The website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provides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professionals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working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in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this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field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with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a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dynamic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platform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for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sharing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expertise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and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developing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practice as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well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as a comprehensive set of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resources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including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research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and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policy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material,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descriptions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of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competences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for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those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supporting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work-related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language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learning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and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examples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of practice.</w:t>
                  </w:r>
                </w:p>
                <w:p w:rsidR="00595D53" w:rsidRP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lastRenderedPageBreak/>
                    <w:t>We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believe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these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resources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will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help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overcome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challenges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of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integrating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migrants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and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refugees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in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workplace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,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challenges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exacerbated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by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current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pandemic.</w:t>
                  </w:r>
                </w:p>
                <w:p w:rsidR="00595D53" w:rsidRP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would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be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grateful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if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you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could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use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your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networks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to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spread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word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about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this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new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publication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.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All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you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need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to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do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is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forward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this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email,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deleting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text of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message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before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you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press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“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Send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”.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Your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recipients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will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then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only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receive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embedded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image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.</w:t>
                  </w:r>
                </w:p>
                <w:p w:rsidR="00595D53" w:rsidRP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Many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thanks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in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advance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,</w:t>
                  </w:r>
                </w:p>
                <w:p w:rsidR="00595D53" w:rsidRP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Kind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 xml:space="preserve"> </w:t>
                  </w:r>
                  <w:proofErr w:type="spellStart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regards</w:t>
                  </w:r>
                  <w:proofErr w:type="spellEnd"/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,</w:t>
                  </w:r>
                </w:p>
                <w:p w:rsid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</w:pPr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t>Sarah BRESLIN</w:t>
                  </w:r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br/>
                    <w:t>Executive Director </w:t>
                  </w:r>
                </w:p>
                <w:p w:rsid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</w:pPr>
                </w:p>
                <w:p w:rsidR="00595D53" w:rsidRDefault="00595D53" w:rsidP="00595D53">
                  <w:pPr>
                    <w:pStyle w:val="NormalWeb"/>
                    <w:shd w:val="clear" w:color="auto" w:fill="FFFFFF"/>
                    <w:spacing w:line="300" w:lineRule="atLeast"/>
                    <w:rPr>
                      <w:color w:val="1D2228"/>
                    </w:rPr>
                  </w:pPr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European Centre for Modern </w:t>
                  </w:r>
                  <w:proofErr w:type="spellStart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>Languages</w:t>
                  </w:r>
                  <w:proofErr w:type="spellEnd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of </w:t>
                  </w:r>
                  <w:proofErr w:type="spellStart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Council of Europe</w:t>
                  </w:r>
                  <w:r>
                    <w:rPr>
                      <w:rFonts w:ascii="Arial" w:hAnsi="Arial" w:cs="Arial"/>
                      <w:b/>
                      <w:bCs/>
                      <w:color w:val="1D2228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>Promoting</w:t>
                  </w:r>
                  <w:proofErr w:type="spellEnd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excellence in </w:t>
                  </w:r>
                  <w:proofErr w:type="spellStart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>language</w:t>
                  </w:r>
                  <w:proofErr w:type="spellEnd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>education</w:t>
                  </w:r>
                  <w:proofErr w:type="spellEnd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br/>
                  </w:r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Centre </w:t>
                  </w:r>
                  <w:proofErr w:type="spellStart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>européen</w:t>
                  </w:r>
                  <w:proofErr w:type="spellEnd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>pour</w:t>
                  </w:r>
                  <w:proofErr w:type="spellEnd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>les</w:t>
                  </w:r>
                  <w:proofErr w:type="spellEnd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>langues</w:t>
                  </w:r>
                  <w:proofErr w:type="spellEnd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>vivantes</w:t>
                  </w:r>
                  <w:proofErr w:type="spellEnd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du </w:t>
                  </w:r>
                  <w:proofErr w:type="spellStart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>Conseil</w:t>
                  </w:r>
                  <w:proofErr w:type="spellEnd"/>
                  <w:r>
                    <w:rPr>
                      <w:rStyle w:val="Robust"/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de l´Europe</w:t>
                  </w:r>
                  <w:r>
                    <w:rPr>
                      <w:rFonts w:ascii="Arial" w:hAnsi="Arial" w:cs="Arial"/>
                      <w:b/>
                      <w:bCs/>
                      <w:color w:val="1D2228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>Pour</w:t>
                  </w:r>
                  <w:proofErr w:type="spellEnd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>l’excellence</w:t>
                  </w:r>
                  <w:proofErr w:type="spellEnd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dans </w:t>
                  </w:r>
                  <w:proofErr w:type="spellStart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>l’éducation</w:t>
                  </w:r>
                  <w:proofErr w:type="spellEnd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>aux</w:t>
                  </w:r>
                  <w:proofErr w:type="spellEnd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>langues</w:t>
                  </w:r>
                  <w:proofErr w:type="spellEnd"/>
                </w:p>
                <w:p w:rsidR="00595D53" w:rsidRDefault="00595D53" w:rsidP="00595D53">
                  <w:pPr>
                    <w:pStyle w:val="NormalWeb"/>
                    <w:shd w:val="clear" w:color="auto" w:fill="FFFFFF"/>
                    <w:spacing w:line="300" w:lineRule="atLeast"/>
                    <w:rPr>
                      <w:color w:val="1D2228"/>
                    </w:rPr>
                  </w:pPr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A - 8020 Graz, </w:t>
                  </w:r>
                  <w:proofErr w:type="spellStart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>Nikolaiplatz</w:t>
                  </w:r>
                  <w:proofErr w:type="spellEnd"/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t xml:space="preserve"> 4</w:t>
                  </w:r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br/>
                    <w:t>T +43 316 323554</w:t>
                  </w:r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br/>
                    <w:t>F +43 316 323554-4</w:t>
                  </w:r>
                  <w:r>
                    <w:rPr>
                      <w:rFonts w:ascii="Arial" w:hAnsi="Arial" w:cs="Arial"/>
                      <w:color w:val="1D2228"/>
                      <w:sz w:val="20"/>
                      <w:szCs w:val="20"/>
                    </w:rPr>
                    <w:br/>
                  </w: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409EA8"/>
                        <w:sz w:val="20"/>
                        <w:szCs w:val="20"/>
                      </w:rPr>
                      <w:t>www.ecml.at</w:t>
                    </w:r>
                  </w:hyperlink>
                </w:p>
                <w:p w:rsidR="00595D53" w:rsidRP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  <w:p w:rsidR="00595D53" w:rsidRPr="00595D53" w:rsidRDefault="00595D53" w:rsidP="00595D53">
                  <w:pPr>
                    <w:spacing w:before="100" w:beforeAutospacing="1" w:after="100" w:afterAutospacing="1" w:line="300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  <w:r w:rsidRPr="00595D53">
                    <w:rPr>
                      <w:rFonts w:ascii="Arial" w:eastAsia="Times New Roman" w:hAnsi="Arial" w:cs="Arial"/>
                      <w:sz w:val="21"/>
                      <w:szCs w:val="21"/>
                      <w:lang w:eastAsia="ro-RO"/>
                    </w:rPr>
                    <w:lastRenderedPageBreak/>
                    <w:t> </w:t>
                  </w:r>
                </w:p>
              </w:tc>
            </w:tr>
          </w:tbl>
          <w:p w:rsidR="00595D53" w:rsidRPr="00595D53" w:rsidRDefault="00595D53" w:rsidP="00595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595D53" w:rsidRDefault="00595D53">
      <w:bookmarkStart w:id="0" w:name="_GoBack"/>
      <w:bookmarkEnd w:id="0"/>
    </w:p>
    <w:sectPr w:rsidR="00595D53" w:rsidSect="00595D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53"/>
    <w:rsid w:val="004C1195"/>
    <w:rsid w:val="00595D53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9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5D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595D53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595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59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5D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595D53"/>
    <w:rPr>
      <w:b/>
      <w:bCs/>
    </w:rPr>
  </w:style>
  <w:style w:type="character" w:styleId="Hyperlink">
    <w:name w:val="Hyperlink"/>
    <w:basedOn w:val="Fontdeparagrafimplicit"/>
    <w:uiPriority w:val="99"/>
    <w:semiHidden/>
    <w:unhideWhenUsed/>
    <w:rsid w:val="00595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ml.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nguageforwork.ecml.a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eply@ecml.a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296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2020-10-26T14:03:00Z</dcterms:created>
  <dcterms:modified xsi:type="dcterms:W3CDTF">2020-10-26T14:06:00Z</dcterms:modified>
</cp:coreProperties>
</file>