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DF4C5" w14:textId="77777777" w:rsidR="00C03529" w:rsidRPr="00F40366" w:rsidRDefault="00C03529" w:rsidP="00F40366">
      <w:pPr>
        <w:spacing w:before="120" w:after="120"/>
        <w:rPr>
          <w:rFonts w:ascii="Palatino Linotype" w:hAnsi="Palatino Linotype"/>
          <w:i/>
          <w:iCs/>
          <w:sz w:val="23"/>
          <w:szCs w:val="23"/>
          <w:u w:val="single"/>
        </w:rPr>
      </w:pPr>
    </w:p>
    <w:p w14:paraId="6A1418E8" w14:textId="77777777" w:rsidR="00F40366" w:rsidRDefault="00F40366" w:rsidP="00C03529">
      <w:pPr>
        <w:spacing w:before="120" w:after="120"/>
        <w:jc w:val="both"/>
        <w:rPr>
          <w:rFonts w:ascii="Palatino Linotype" w:hAnsi="Palatino Linotype"/>
          <w:b/>
          <w:bCs/>
          <w:sz w:val="23"/>
          <w:szCs w:val="23"/>
        </w:rPr>
      </w:pPr>
      <w:r w:rsidRPr="00F40366">
        <w:rPr>
          <w:rFonts w:ascii="Palatino Linotype" w:hAnsi="Palatino Linotype"/>
          <w:b/>
          <w:bCs/>
          <w:sz w:val="23"/>
          <w:szCs w:val="23"/>
        </w:rPr>
        <w:t>Activitatea Consiliului Europei în domeniul politicii și practicii lingvistice, precum și a</w:t>
      </w:r>
      <w:r>
        <w:rPr>
          <w:rFonts w:ascii="Palatino Linotype" w:hAnsi="Palatino Linotype"/>
          <w:b/>
          <w:bCs/>
          <w:sz w:val="23"/>
          <w:szCs w:val="23"/>
        </w:rPr>
        <w:t xml:space="preserve"> Centrului European pentru Limbi Moderne (CELM) de la Graz</w:t>
      </w:r>
    </w:p>
    <w:p w14:paraId="200C7957" w14:textId="77777777" w:rsidR="00F40366" w:rsidRDefault="00F40366" w:rsidP="00C03529">
      <w:pPr>
        <w:spacing w:before="120" w:after="120"/>
        <w:jc w:val="both"/>
        <w:rPr>
          <w:rFonts w:ascii="Palatino Linotype" w:hAnsi="Palatino Linotype"/>
          <w:b/>
          <w:bCs/>
          <w:sz w:val="23"/>
          <w:szCs w:val="23"/>
        </w:rPr>
      </w:pPr>
      <w:r>
        <w:rPr>
          <w:rFonts w:ascii="Palatino Linotype" w:hAnsi="Palatino Linotype"/>
          <w:b/>
          <w:bCs/>
          <w:sz w:val="23"/>
          <w:szCs w:val="23"/>
        </w:rPr>
        <w:t>Resurse și oportunități în domeniul învățării și predării limbilor</w:t>
      </w:r>
    </w:p>
    <w:p w14:paraId="1997B827" w14:textId="77777777" w:rsidR="00F40366" w:rsidRDefault="00F40366" w:rsidP="00C03529">
      <w:pPr>
        <w:spacing w:before="120" w:after="120"/>
        <w:jc w:val="both"/>
        <w:rPr>
          <w:rFonts w:ascii="Palatino Linotype" w:hAnsi="Palatino Linotype"/>
          <w:b/>
          <w:bCs/>
          <w:sz w:val="23"/>
          <w:szCs w:val="23"/>
        </w:rPr>
      </w:pPr>
    </w:p>
    <w:p w14:paraId="6C8076D3" w14:textId="77777777" w:rsidR="00C03529" w:rsidRPr="00F40366" w:rsidRDefault="00C03529" w:rsidP="00F40366">
      <w:pPr>
        <w:pStyle w:val="Listparagraf"/>
        <w:numPr>
          <w:ilvl w:val="0"/>
          <w:numId w:val="1"/>
        </w:numPr>
        <w:spacing w:before="120" w:after="120"/>
        <w:jc w:val="both"/>
        <w:rPr>
          <w:rFonts w:ascii="Palatino Linotype" w:hAnsi="Palatino Linotype"/>
          <w:b/>
          <w:bCs/>
          <w:sz w:val="23"/>
          <w:szCs w:val="23"/>
        </w:rPr>
      </w:pPr>
      <w:r w:rsidRPr="00F40366">
        <w:rPr>
          <w:rFonts w:ascii="Palatino Linotype" w:hAnsi="Palatino Linotype"/>
          <w:b/>
          <w:bCs/>
          <w:sz w:val="23"/>
          <w:szCs w:val="23"/>
        </w:rPr>
        <w:t xml:space="preserve">Publicarea Volumului însoțitor al Cadrului european comun de referință pentru limbi (CEFR Companion Volume) </w:t>
      </w:r>
    </w:p>
    <w:p w14:paraId="175B6182" w14:textId="77777777" w:rsidR="00C03529" w:rsidRPr="00587C43" w:rsidRDefault="00C03529" w:rsidP="00C03529">
      <w:pPr>
        <w:jc w:val="both"/>
        <w:rPr>
          <w:rFonts w:ascii="Palatino Linotype" w:hAnsi="Palatino Linotype"/>
          <w:sz w:val="23"/>
          <w:szCs w:val="23"/>
        </w:rPr>
      </w:pPr>
      <w:r w:rsidRPr="00587C43">
        <w:rPr>
          <w:rFonts w:ascii="Palatino Linotype" w:hAnsi="Palatino Linotype"/>
          <w:sz w:val="23"/>
          <w:szCs w:val="23"/>
        </w:rPr>
        <w:t xml:space="preserve">Consiliul Europei a </w:t>
      </w:r>
      <w:r>
        <w:rPr>
          <w:rFonts w:ascii="Palatino Linotype" w:hAnsi="Palatino Linotype"/>
          <w:sz w:val="23"/>
          <w:szCs w:val="23"/>
        </w:rPr>
        <w:t xml:space="preserve">publicat varianta în limba engleză a </w:t>
      </w:r>
      <w:r w:rsidRPr="00587C43">
        <w:rPr>
          <w:rFonts w:ascii="Palatino Linotype" w:hAnsi="Palatino Linotype"/>
          <w:sz w:val="23"/>
          <w:szCs w:val="23"/>
        </w:rPr>
        <w:t>Volumul</w:t>
      </w:r>
      <w:r>
        <w:rPr>
          <w:rFonts w:ascii="Palatino Linotype" w:hAnsi="Palatino Linotype"/>
          <w:sz w:val="23"/>
          <w:szCs w:val="23"/>
        </w:rPr>
        <w:t>ui</w:t>
      </w:r>
      <w:r w:rsidRPr="00587C43">
        <w:rPr>
          <w:rFonts w:ascii="Palatino Linotype" w:hAnsi="Palatino Linotype"/>
          <w:sz w:val="23"/>
          <w:szCs w:val="23"/>
        </w:rPr>
        <w:t xml:space="preserve"> însoțitor al Cadrului european comun de referință pentru limbi / CEFR Companion Volume, </w:t>
      </w:r>
      <w:r>
        <w:rPr>
          <w:rFonts w:ascii="Palatino Linotype" w:hAnsi="Palatino Linotype"/>
          <w:sz w:val="23"/>
          <w:szCs w:val="23"/>
        </w:rPr>
        <w:t xml:space="preserve">document </w:t>
      </w:r>
      <w:r w:rsidRPr="00587C43">
        <w:rPr>
          <w:rFonts w:ascii="Palatino Linotype" w:hAnsi="Palatino Linotype"/>
          <w:sz w:val="23"/>
          <w:szCs w:val="23"/>
        </w:rPr>
        <w:t>disponibil la adresa</w:t>
      </w:r>
      <w:r w:rsidRPr="00587C43">
        <w:rPr>
          <w:rFonts w:ascii="Palatino Linotype" w:hAnsi="Palatino Linotype"/>
          <w:b/>
          <w:bCs/>
          <w:sz w:val="23"/>
          <w:szCs w:val="23"/>
        </w:rPr>
        <w:t xml:space="preserve"> </w:t>
      </w:r>
      <w:hyperlink r:id="rId7" w:history="1">
        <w:r w:rsidRPr="00587C43">
          <w:rPr>
            <w:rStyle w:val="Hyperlink"/>
            <w:rFonts w:ascii="Palatino Linotype" w:hAnsi="Palatino Linotype"/>
            <w:sz w:val="23"/>
            <w:szCs w:val="23"/>
          </w:rPr>
          <w:t>https://www.coe.int/en/web/common-european-framework-reference-languages</w:t>
        </w:r>
      </w:hyperlink>
      <w:r w:rsidRPr="00587C43">
        <w:rPr>
          <w:rFonts w:ascii="Palatino Linotype" w:hAnsi="Palatino Linotype"/>
          <w:sz w:val="23"/>
          <w:szCs w:val="23"/>
        </w:rPr>
        <w:t>.</w:t>
      </w:r>
    </w:p>
    <w:p w14:paraId="27B87E96" w14:textId="77777777" w:rsidR="00C03529" w:rsidRPr="00587C43" w:rsidRDefault="00C03529" w:rsidP="00C03529">
      <w:pPr>
        <w:spacing w:after="480"/>
        <w:jc w:val="both"/>
        <w:rPr>
          <w:rFonts w:ascii="Palatino Linotype" w:hAnsi="Palatino Linotype"/>
          <w:sz w:val="23"/>
          <w:szCs w:val="23"/>
        </w:rPr>
      </w:pPr>
      <w:r w:rsidRPr="00587C43">
        <w:rPr>
          <w:rFonts w:ascii="Palatino Linotype" w:hAnsi="Palatino Linotype"/>
          <w:sz w:val="23"/>
          <w:szCs w:val="23"/>
        </w:rPr>
        <w:t>CEFR Companion Volume lărgește sfera de acoperire a educației lingvistice, reflectând evoluțiile academice și de la nivelul societății înregistrate de la publicarea, în 2001, a Cadrului european comun de referință pentru limbi</w:t>
      </w:r>
      <w:r>
        <w:rPr>
          <w:rFonts w:ascii="Palatino Linotype" w:hAnsi="Palatino Linotype"/>
          <w:sz w:val="23"/>
          <w:szCs w:val="23"/>
        </w:rPr>
        <w:t xml:space="preserve"> (CECRL)</w:t>
      </w:r>
      <w:r w:rsidRPr="00587C43">
        <w:rPr>
          <w:rFonts w:ascii="Palatino Linotype" w:hAnsi="Palatino Linotype"/>
          <w:sz w:val="23"/>
          <w:szCs w:val="23"/>
        </w:rPr>
        <w:t xml:space="preserve">. Volumul prezintă aspectele cheie ale CECRL pentru predare și învățare într-o formă accesibilă și conține setul complet de descriptori extinși ai </w:t>
      </w:r>
      <w:r>
        <w:rPr>
          <w:rFonts w:ascii="Palatino Linotype" w:hAnsi="Palatino Linotype"/>
          <w:sz w:val="23"/>
          <w:szCs w:val="23"/>
        </w:rPr>
        <w:t>Cadrului</w:t>
      </w:r>
      <w:r w:rsidRPr="00587C43">
        <w:rPr>
          <w:rFonts w:ascii="Palatino Linotype" w:hAnsi="Palatino Linotype"/>
          <w:sz w:val="23"/>
          <w:szCs w:val="23"/>
        </w:rPr>
        <w:t>, care îl înlocuiește pe cel din 2001. Noul set include descriptori pentru mediere, interacțiune online</w:t>
      </w:r>
      <w:r>
        <w:rPr>
          <w:rFonts w:ascii="Palatino Linotype" w:hAnsi="Palatino Linotype"/>
          <w:sz w:val="23"/>
          <w:szCs w:val="23"/>
        </w:rPr>
        <w:t>, competențe plurilingve / multi</w:t>
      </w:r>
      <w:r w:rsidRPr="00587C43">
        <w:rPr>
          <w:rFonts w:ascii="Palatino Linotype" w:hAnsi="Palatino Linotype"/>
          <w:sz w:val="23"/>
          <w:szCs w:val="23"/>
        </w:rPr>
        <w:t xml:space="preserve">culturale și competențe în limba semnelor. </w:t>
      </w:r>
    </w:p>
    <w:p w14:paraId="6BDD0978" w14:textId="77777777" w:rsidR="00C03529" w:rsidRPr="00F40366" w:rsidRDefault="00C03529" w:rsidP="00F40366">
      <w:pPr>
        <w:pStyle w:val="Listparagraf"/>
        <w:numPr>
          <w:ilvl w:val="0"/>
          <w:numId w:val="1"/>
        </w:numPr>
        <w:spacing w:before="120" w:after="120"/>
        <w:jc w:val="both"/>
        <w:rPr>
          <w:rFonts w:ascii="Palatino Linotype" w:hAnsi="Palatino Linotype"/>
          <w:b/>
          <w:bCs/>
          <w:sz w:val="23"/>
          <w:szCs w:val="23"/>
        </w:rPr>
      </w:pPr>
      <w:r w:rsidRPr="00F40366">
        <w:rPr>
          <w:rFonts w:ascii="Palatino Linotype" w:hAnsi="Palatino Linotype"/>
          <w:b/>
          <w:bCs/>
          <w:sz w:val="23"/>
          <w:szCs w:val="23"/>
        </w:rPr>
        <w:t xml:space="preserve">Seminar online organizat de Centrul European de Limbi Moderne de la Graz în data de 12 octombrie a.c. </w:t>
      </w:r>
    </w:p>
    <w:p w14:paraId="19C13DA7" w14:textId="77777777" w:rsidR="00C03529" w:rsidRPr="00587C43" w:rsidRDefault="00C03529" w:rsidP="00C03529">
      <w:pPr>
        <w:spacing w:before="120" w:after="120"/>
        <w:rPr>
          <w:rFonts w:ascii="Palatino Linotype" w:hAnsi="Palatino Linotype"/>
          <w:sz w:val="23"/>
          <w:szCs w:val="23"/>
        </w:rPr>
      </w:pPr>
      <w:r w:rsidRPr="00587C43">
        <w:rPr>
          <w:rFonts w:ascii="Palatino Linotype" w:hAnsi="Palatino Linotype"/>
          <w:sz w:val="23"/>
          <w:szCs w:val="23"/>
        </w:rPr>
        <w:t xml:space="preserve">Centrul European de Limbi Moderne de la Graz (CELM) organizează în data de 12 octombrie a.c., un seminar online pe tema </w:t>
      </w:r>
      <w:proofErr w:type="spellStart"/>
      <w:r w:rsidRPr="00587C43">
        <w:rPr>
          <w:rFonts w:ascii="Palatino Linotype" w:hAnsi="Palatino Linotype"/>
          <w:i/>
          <w:iCs/>
          <w:sz w:val="23"/>
          <w:szCs w:val="23"/>
        </w:rPr>
        <w:t>How</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to</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ensure</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that</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languages</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flourish</w:t>
      </w:r>
      <w:proofErr w:type="spellEnd"/>
      <w:r w:rsidRPr="00587C43">
        <w:rPr>
          <w:rFonts w:ascii="Palatino Linotype" w:hAnsi="Palatino Linotype"/>
          <w:i/>
          <w:iCs/>
          <w:sz w:val="23"/>
          <w:szCs w:val="23"/>
        </w:rPr>
        <w:t xml:space="preserve"> in </w:t>
      </w:r>
      <w:proofErr w:type="spellStart"/>
      <w:r w:rsidRPr="00587C43">
        <w:rPr>
          <w:rFonts w:ascii="Palatino Linotype" w:hAnsi="Palatino Linotype"/>
          <w:i/>
          <w:iCs/>
          <w:sz w:val="23"/>
          <w:szCs w:val="23"/>
        </w:rPr>
        <w:t>your</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school</w:t>
      </w:r>
      <w:proofErr w:type="spellEnd"/>
      <w:r w:rsidRPr="00587C43">
        <w:rPr>
          <w:rFonts w:ascii="Palatino Linotype" w:hAnsi="Palatino Linotype"/>
          <w:i/>
          <w:iCs/>
          <w:sz w:val="23"/>
          <w:szCs w:val="23"/>
        </w:rPr>
        <w:t xml:space="preserve"> / Comment </w:t>
      </w:r>
      <w:proofErr w:type="spellStart"/>
      <w:r w:rsidRPr="00587C43">
        <w:rPr>
          <w:rFonts w:ascii="Palatino Linotype" w:hAnsi="Palatino Linotype"/>
          <w:i/>
          <w:iCs/>
          <w:sz w:val="23"/>
          <w:szCs w:val="23"/>
        </w:rPr>
        <w:t>assurer</w:t>
      </w:r>
      <w:proofErr w:type="spellEnd"/>
      <w:r w:rsidRPr="00587C43">
        <w:rPr>
          <w:rFonts w:ascii="Palatino Linotype" w:hAnsi="Palatino Linotype"/>
          <w:i/>
          <w:iCs/>
          <w:sz w:val="23"/>
          <w:szCs w:val="23"/>
        </w:rPr>
        <w:t xml:space="preserve"> des </w:t>
      </w:r>
      <w:proofErr w:type="spellStart"/>
      <w:r w:rsidRPr="00587C43">
        <w:rPr>
          <w:rFonts w:ascii="Palatino Linotype" w:hAnsi="Palatino Linotype"/>
          <w:i/>
          <w:iCs/>
          <w:sz w:val="23"/>
          <w:szCs w:val="23"/>
        </w:rPr>
        <w:t>environnements</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d’apprentissage</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optimisés</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pour</w:t>
      </w:r>
      <w:proofErr w:type="spellEnd"/>
      <w:r w:rsidRPr="00587C43">
        <w:rPr>
          <w:rFonts w:ascii="Palatino Linotype" w:hAnsi="Palatino Linotype"/>
          <w:i/>
          <w:iCs/>
          <w:sz w:val="23"/>
          <w:szCs w:val="23"/>
        </w:rPr>
        <w:t xml:space="preserve"> et par </w:t>
      </w:r>
      <w:proofErr w:type="spellStart"/>
      <w:r w:rsidRPr="00587C43">
        <w:rPr>
          <w:rFonts w:ascii="Palatino Linotype" w:hAnsi="Palatino Linotype"/>
          <w:i/>
          <w:iCs/>
          <w:sz w:val="23"/>
          <w:szCs w:val="23"/>
        </w:rPr>
        <w:t>les</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langues</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vivantes</w:t>
      </w:r>
      <w:proofErr w:type="spellEnd"/>
      <w:r w:rsidRPr="00587C43">
        <w:rPr>
          <w:rFonts w:ascii="Palatino Linotype" w:hAnsi="Palatino Linotype"/>
          <w:i/>
          <w:iCs/>
          <w:sz w:val="23"/>
          <w:szCs w:val="23"/>
        </w:rPr>
        <w:t xml:space="preserve"> dans </w:t>
      </w:r>
      <w:proofErr w:type="spellStart"/>
      <w:r w:rsidRPr="00587C43">
        <w:rPr>
          <w:rFonts w:ascii="Palatino Linotype" w:hAnsi="Palatino Linotype"/>
          <w:i/>
          <w:iCs/>
          <w:sz w:val="23"/>
          <w:szCs w:val="23"/>
        </w:rPr>
        <w:t>votre</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école</w:t>
      </w:r>
      <w:proofErr w:type="spellEnd"/>
      <w:r w:rsidRPr="00587C43">
        <w:rPr>
          <w:rFonts w:ascii="Palatino Linotype" w:hAnsi="Palatino Linotype"/>
          <w:sz w:val="23"/>
          <w:szCs w:val="23"/>
        </w:rPr>
        <w:t xml:space="preserve">. </w:t>
      </w:r>
    </w:p>
    <w:p w14:paraId="2566E94A" w14:textId="77777777" w:rsidR="00C03529" w:rsidRPr="00587C43" w:rsidRDefault="00C03529" w:rsidP="00C03529">
      <w:pPr>
        <w:spacing w:before="120" w:after="120"/>
        <w:rPr>
          <w:rFonts w:ascii="Palatino Linotype" w:hAnsi="Palatino Linotype"/>
          <w:sz w:val="23"/>
          <w:szCs w:val="23"/>
        </w:rPr>
      </w:pPr>
      <w:r w:rsidRPr="00587C43">
        <w:rPr>
          <w:rFonts w:ascii="Palatino Linotype" w:hAnsi="Palatino Linotype"/>
          <w:sz w:val="23"/>
          <w:szCs w:val="23"/>
        </w:rPr>
        <w:t xml:space="preserve">Evenimentul este dedicat abordărilor holistice în predarea limbilor, care sprijină elevii în atingerea potențialului lor de învățare și în acest scop, participanților le vor fi prezentate resurse ușor de implementat, adaptate învățării în sistem hibrid. </w:t>
      </w:r>
    </w:p>
    <w:p w14:paraId="78108981" w14:textId="77777777" w:rsidR="00C03529" w:rsidRPr="00587C43" w:rsidRDefault="00C03529" w:rsidP="00C03529">
      <w:pPr>
        <w:spacing w:before="120" w:after="120"/>
        <w:rPr>
          <w:rFonts w:ascii="Palatino Linotype" w:hAnsi="Palatino Linotype"/>
          <w:sz w:val="23"/>
          <w:szCs w:val="23"/>
        </w:rPr>
      </w:pPr>
      <w:r w:rsidRPr="00587C43">
        <w:rPr>
          <w:rFonts w:ascii="Palatino Linotype" w:hAnsi="Palatino Linotype"/>
          <w:sz w:val="23"/>
          <w:szCs w:val="23"/>
        </w:rPr>
        <w:t>Evenimentul reprezintă, totodată, o bună ocazie pentru promovarea unui proces comun de reflecție asupra provocărilor cu care școlile se confruntă pe măsură ce pandemia continuă.</w:t>
      </w:r>
    </w:p>
    <w:p w14:paraId="2D7820F6" w14:textId="77777777" w:rsidR="00C03529" w:rsidRPr="00587C43" w:rsidRDefault="00C03529" w:rsidP="00C03529">
      <w:pPr>
        <w:spacing w:before="120" w:after="120"/>
        <w:jc w:val="both"/>
        <w:rPr>
          <w:rFonts w:ascii="Palatino Linotype" w:hAnsi="Palatino Linotype"/>
          <w:sz w:val="23"/>
          <w:szCs w:val="23"/>
        </w:rPr>
      </w:pPr>
      <w:r w:rsidRPr="00587C43">
        <w:rPr>
          <w:rFonts w:ascii="Palatino Linotype" w:hAnsi="Palatino Linotype"/>
          <w:sz w:val="23"/>
          <w:szCs w:val="23"/>
        </w:rPr>
        <w:t xml:space="preserve">Publicul țintă al seminarului include: inspectori, directori de școli și orice persoane cu responsabilități în formarea/ sprijinirea profesorilor în domeniul educației lingvistice (profesori metodiști, șefi de catedră, formatori etc.). </w:t>
      </w:r>
    </w:p>
    <w:p w14:paraId="74954406" w14:textId="77777777" w:rsidR="00C03529" w:rsidRPr="00587C43" w:rsidRDefault="00C03529" w:rsidP="00C03529">
      <w:pPr>
        <w:spacing w:before="120" w:after="120"/>
        <w:jc w:val="both"/>
        <w:rPr>
          <w:rFonts w:ascii="Palatino Linotype" w:hAnsi="Palatino Linotype"/>
          <w:sz w:val="23"/>
          <w:szCs w:val="23"/>
        </w:rPr>
      </w:pPr>
      <w:r w:rsidRPr="00587C43">
        <w:rPr>
          <w:rFonts w:ascii="Palatino Linotype" w:hAnsi="Palatino Linotype"/>
          <w:sz w:val="23"/>
          <w:szCs w:val="23"/>
        </w:rPr>
        <w:t xml:space="preserve">Seminarul va fi susținut în limba engleză, în intervalul 14.00 – 15.30 (CET) și în limba franceză, în intervalul 16.00- 17.30 (CET) și va </w:t>
      </w:r>
    </w:p>
    <w:p w14:paraId="1D5F7F09" w14:textId="77777777" w:rsidR="00C03529" w:rsidRDefault="00C03529" w:rsidP="00C03529">
      <w:pPr>
        <w:spacing w:before="120" w:after="120"/>
        <w:jc w:val="both"/>
        <w:rPr>
          <w:rFonts w:ascii="Palatino Linotype" w:hAnsi="Palatino Linotype"/>
          <w:b/>
          <w:bCs/>
          <w:sz w:val="23"/>
          <w:szCs w:val="23"/>
        </w:rPr>
      </w:pPr>
      <w:r w:rsidRPr="00587C43">
        <w:rPr>
          <w:rFonts w:ascii="Palatino Linotype" w:hAnsi="Palatino Linotype"/>
          <w:b/>
          <w:sz w:val="23"/>
          <w:szCs w:val="23"/>
        </w:rPr>
        <w:lastRenderedPageBreak/>
        <w:t xml:space="preserve">Persoanele interesate să participe sunt invitate să se înregistreze la adresa </w:t>
      </w:r>
      <w:hyperlink r:id="rId8" w:history="1">
        <w:r w:rsidRPr="00587C43">
          <w:rPr>
            <w:rStyle w:val="Hyperlink"/>
            <w:rFonts w:ascii="Palatino Linotype" w:hAnsi="Palatino Linotype"/>
            <w:b/>
            <w:sz w:val="23"/>
            <w:szCs w:val="23"/>
          </w:rPr>
          <w:t>https://www.ecml.at/TrainingConsultancy/Settinguplearningenvironmentswheremodernlanguagesflourish/tabid/4345/language/en-GB/Default.aspx</w:t>
        </w:r>
      </w:hyperlink>
      <w:r w:rsidRPr="00587C43">
        <w:rPr>
          <w:rFonts w:ascii="Palatino Linotype" w:hAnsi="Palatino Linotype"/>
          <w:b/>
          <w:sz w:val="23"/>
          <w:szCs w:val="23"/>
        </w:rPr>
        <w:t xml:space="preserve">, </w:t>
      </w:r>
      <w:r w:rsidRPr="00587C43">
        <w:rPr>
          <w:rFonts w:ascii="Palatino Linotype" w:hAnsi="Palatino Linotype"/>
          <w:b/>
          <w:bCs/>
          <w:sz w:val="23"/>
          <w:szCs w:val="23"/>
        </w:rPr>
        <w:t xml:space="preserve">până la data de 9 octombrie a.c. </w:t>
      </w:r>
    </w:p>
    <w:p w14:paraId="739942A0" w14:textId="77777777" w:rsidR="00F40366" w:rsidRPr="00587C43" w:rsidRDefault="00F40366" w:rsidP="00C03529">
      <w:pPr>
        <w:spacing w:before="120" w:after="120"/>
        <w:jc w:val="both"/>
        <w:rPr>
          <w:rFonts w:ascii="Palatino Linotype" w:hAnsi="Palatino Linotype"/>
          <w:b/>
          <w:bCs/>
          <w:sz w:val="23"/>
          <w:szCs w:val="23"/>
        </w:rPr>
      </w:pPr>
    </w:p>
    <w:p w14:paraId="599DE378" w14:textId="77777777" w:rsidR="00C03529" w:rsidRPr="00F40366" w:rsidRDefault="00C03529" w:rsidP="00F40366">
      <w:pPr>
        <w:pStyle w:val="Listparagraf"/>
        <w:numPr>
          <w:ilvl w:val="0"/>
          <w:numId w:val="1"/>
        </w:numPr>
        <w:spacing w:after="0" w:line="240" w:lineRule="auto"/>
        <w:rPr>
          <w:rFonts w:ascii="Palatino Linotype" w:hAnsi="Palatino Linotype"/>
          <w:b/>
          <w:bCs/>
          <w:sz w:val="23"/>
          <w:szCs w:val="23"/>
        </w:rPr>
      </w:pPr>
      <w:r w:rsidRPr="00F40366">
        <w:rPr>
          <w:rFonts w:ascii="Palatino Linotype" w:hAnsi="Palatino Linotype"/>
          <w:b/>
          <w:bCs/>
          <w:sz w:val="23"/>
          <w:szCs w:val="23"/>
        </w:rPr>
        <w:t xml:space="preserve">Un nou website resursă al Centrului European de Limbi Moderne de la Graz: </w:t>
      </w:r>
      <w:proofErr w:type="spellStart"/>
      <w:r w:rsidRPr="00F40366">
        <w:rPr>
          <w:rFonts w:ascii="Palatino Linotype" w:hAnsi="Palatino Linotype"/>
          <w:b/>
          <w:bCs/>
          <w:i/>
          <w:iCs/>
          <w:sz w:val="23"/>
          <w:szCs w:val="23"/>
        </w:rPr>
        <w:t>Action</w:t>
      </w:r>
      <w:proofErr w:type="spellEnd"/>
      <w:r w:rsidRPr="00F40366">
        <w:rPr>
          <w:rFonts w:ascii="Palatino Linotype" w:hAnsi="Palatino Linotype"/>
          <w:b/>
          <w:bCs/>
          <w:i/>
          <w:iCs/>
          <w:sz w:val="23"/>
          <w:szCs w:val="23"/>
        </w:rPr>
        <w:t xml:space="preserve"> </w:t>
      </w:r>
      <w:proofErr w:type="spellStart"/>
      <w:r w:rsidRPr="00F40366">
        <w:rPr>
          <w:rFonts w:ascii="Palatino Linotype" w:hAnsi="Palatino Linotype"/>
          <w:b/>
          <w:bCs/>
          <w:i/>
          <w:iCs/>
          <w:sz w:val="23"/>
          <w:szCs w:val="23"/>
        </w:rPr>
        <w:t>research</w:t>
      </w:r>
      <w:proofErr w:type="spellEnd"/>
      <w:r w:rsidRPr="00F40366">
        <w:rPr>
          <w:rFonts w:ascii="Palatino Linotype" w:hAnsi="Palatino Linotype"/>
          <w:b/>
          <w:bCs/>
          <w:i/>
          <w:iCs/>
          <w:sz w:val="23"/>
          <w:szCs w:val="23"/>
        </w:rPr>
        <w:t xml:space="preserve"> </w:t>
      </w:r>
      <w:proofErr w:type="spellStart"/>
      <w:r w:rsidRPr="00F40366">
        <w:rPr>
          <w:rFonts w:ascii="Palatino Linotype" w:hAnsi="Palatino Linotype"/>
          <w:b/>
          <w:bCs/>
          <w:i/>
          <w:iCs/>
          <w:sz w:val="23"/>
          <w:szCs w:val="23"/>
        </w:rPr>
        <w:t>communities</w:t>
      </w:r>
      <w:proofErr w:type="spellEnd"/>
      <w:r w:rsidRPr="00F40366">
        <w:rPr>
          <w:rFonts w:ascii="Palatino Linotype" w:hAnsi="Palatino Linotype"/>
          <w:b/>
          <w:bCs/>
          <w:i/>
          <w:iCs/>
          <w:sz w:val="23"/>
          <w:szCs w:val="23"/>
        </w:rPr>
        <w:t xml:space="preserve"> for </w:t>
      </w:r>
      <w:proofErr w:type="spellStart"/>
      <w:r w:rsidRPr="00F40366">
        <w:rPr>
          <w:rFonts w:ascii="Palatino Linotype" w:hAnsi="Palatino Linotype"/>
          <w:b/>
          <w:bCs/>
          <w:i/>
          <w:iCs/>
          <w:sz w:val="23"/>
          <w:szCs w:val="23"/>
        </w:rPr>
        <w:t>language</w:t>
      </w:r>
      <w:proofErr w:type="spellEnd"/>
      <w:r w:rsidRPr="00F40366">
        <w:rPr>
          <w:rFonts w:ascii="Palatino Linotype" w:hAnsi="Palatino Linotype"/>
          <w:b/>
          <w:bCs/>
          <w:i/>
          <w:iCs/>
          <w:sz w:val="23"/>
          <w:szCs w:val="23"/>
        </w:rPr>
        <w:t xml:space="preserve"> </w:t>
      </w:r>
      <w:proofErr w:type="spellStart"/>
      <w:r w:rsidRPr="00F40366">
        <w:rPr>
          <w:rFonts w:ascii="Palatino Linotype" w:hAnsi="Palatino Linotype"/>
          <w:b/>
          <w:bCs/>
          <w:i/>
          <w:iCs/>
          <w:sz w:val="23"/>
          <w:szCs w:val="23"/>
        </w:rPr>
        <w:t>teachers</w:t>
      </w:r>
      <w:proofErr w:type="spellEnd"/>
    </w:p>
    <w:p w14:paraId="192C4970" w14:textId="77777777" w:rsidR="00C03529" w:rsidRPr="00587C43" w:rsidRDefault="00C03529" w:rsidP="00C03529">
      <w:pPr>
        <w:rPr>
          <w:rFonts w:ascii="Palatino Linotype" w:hAnsi="Palatino Linotype"/>
          <w:sz w:val="23"/>
          <w:szCs w:val="23"/>
        </w:rPr>
      </w:pPr>
      <w:r w:rsidRPr="00587C43">
        <w:rPr>
          <w:rFonts w:ascii="Palatino Linotype" w:hAnsi="Palatino Linotype"/>
          <w:sz w:val="23"/>
          <w:szCs w:val="23"/>
        </w:rPr>
        <w:t xml:space="preserve">CELM a lansat recent pagina de internet a proiectului </w:t>
      </w:r>
      <w:proofErr w:type="spellStart"/>
      <w:r w:rsidRPr="00587C43">
        <w:rPr>
          <w:rFonts w:ascii="Palatino Linotype" w:hAnsi="Palatino Linotype"/>
          <w:i/>
          <w:iCs/>
          <w:sz w:val="23"/>
          <w:szCs w:val="23"/>
        </w:rPr>
        <w:t>Action</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research</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communities</w:t>
      </w:r>
      <w:proofErr w:type="spellEnd"/>
      <w:r w:rsidRPr="00587C43">
        <w:rPr>
          <w:rFonts w:ascii="Palatino Linotype" w:hAnsi="Palatino Linotype"/>
          <w:i/>
          <w:iCs/>
          <w:sz w:val="23"/>
          <w:szCs w:val="23"/>
        </w:rPr>
        <w:t xml:space="preserve"> for </w:t>
      </w:r>
      <w:proofErr w:type="spellStart"/>
      <w:r w:rsidRPr="00587C43">
        <w:rPr>
          <w:rFonts w:ascii="Palatino Linotype" w:hAnsi="Palatino Linotype"/>
          <w:i/>
          <w:iCs/>
          <w:sz w:val="23"/>
          <w:szCs w:val="23"/>
        </w:rPr>
        <w:t>language</w:t>
      </w:r>
      <w:proofErr w:type="spellEnd"/>
      <w:r w:rsidRPr="00587C43">
        <w:rPr>
          <w:rFonts w:ascii="Palatino Linotype" w:hAnsi="Palatino Linotype"/>
          <w:i/>
          <w:iCs/>
          <w:sz w:val="23"/>
          <w:szCs w:val="23"/>
        </w:rPr>
        <w:t xml:space="preserve"> </w:t>
      </w:r>
      <w:proofErr w:type="spellStart"/>
      <w:r w:rsidRPr="00587C43">
        <w:rPr>
          <w:rFonts w:ascii="Palatino Linotype" w:hAnsi="Palatino Linotype"/>
          <w:i/>
          <w:iCs/>
          <w:sz w:val="23"/>
          <w:szCs w:val="23"/>
        </w:rPr>
        <w:t>teachers</w:t>
      </w:r>
      <w:proofErr w:type="spellEnd"/>
      <w:r w:rsidRPr="00587C43">
        <w:rPr>
          <w:rFonts w:ascii="Palatino Linotype" w:hAnsi="Palatino Linotype"/>
          <w:sz w:val="23"/>
          <w:szCs w:val="23"/>
        </w:rPr>
        <w:t xml:space="preserve">, dezvoltat în cadrul programului de activități al Centrului, pentru perioada 2016-2019. </w:t>
      </w:r>
    </w:p>
    <w:p w14:paraId="530A152B" w14:textId="77777777" w:rsidR="00C03529" w:rsidRPr="00587C43" w:rsidRDefault="00C03529" w:rsidP="00C03529">
      <w:pPr>
        <w:jc w:val="both"/>
        <w:rPr>
          <w:rFonts w:ascii="Palatino Linotype" w:hAnsi="Palatino Linotype"/>
          <w:sz w:val="23"/>
          <w:szCs w:val="23"/>
        </w:rPr>
      </w:pPr>
      <w:r w:rsidRPr="00587C43">
        <w:rPr>
          <w:rFonts w:ascii="Palatino Linotype" w:hAnsi="Palatino Linotype"/>
          <w:sz w:val="23"/>
          <w:szCs w:val="23"/>
        </w:rPr>
        <w:t>Proiectul pune la dispoziție profesorilor de limbi res</w:t>
      </w:r>
      <w:r>
        <w:rPr>
          <w:rFonts w:ascii="Palatino Linotype" w:hAnsi="Palatino Linotype"/>
          <w:sz w:val="23"/>
          <w:szCs w:val="23"/>
        </w:rPr>
        <w:t>urse care să îi sprijine</w:t>
      </w:r>
      <w:r w:rsidRPr="00587C43">
        <w:rPr>
          <w:rFonts w:ascii="Palatino Linotype" w:hAnsi="Palatino Linotype"/>
          <w:sz w:val="23"/>
          <w:szCs w:val="23"/>
        </w:rPr>
        <w:t xml:space="preserve"> în folosirea cercetării </w:t>
      </w:r>
      <w:r>
        <w:rPr>
          <w:rFonts w:ascii="Palatino Linotype" w:hAnsi="Palatino Linotype"/>
          <w:sz w:val="23"/>
          <w:szCs w:val="23"/>
        </w:rPr>
        <w:t xml:space="preserve">- </w:t>
      </w:r>
      <w:r w:rsidRPr="00587C43">
        <w:rPr>
          <w:rFonts w:ascii="Palatino Linotype" w:hAnsi="Palatino Linotype"/>
          <w:sz w:val="23"/>
          <w:szCs w:val="23"/>
        </w:rPr>
        <w:t>acțiune ca instrument pentru dezvoltarea de practici reflexive la clasă, asigurând o ghidare pas cu pas în acest proces. Proiectul este util și formatorilor, prin materialele puse la dispoziție pentru formarea inițială a cadrelor didactice.</w:t>
      </w:r>
    </w:p>
    <w:p w14:paraId="44DAF766" w14:textId="77777777" w:rsidR="00C03529" w:rsidRPr="00587C43" w:rsidRDefault="00C03529" w:rsidP="00C03529">
      <w:pPr>
        <w:rPr>
          <w:rFonts w:ascii="Palatino Linotype" w:hAnsi="Palatino Linotype"/>
          <w:sz w:val="23"/>
          <w:szCs w:val="23"/>
        </w:rPr>
      </w:pPr>
      <w:r w:rsidRPr="00587C43">
        <w:rPr>
          <w:rFonts w:ascii="Palatino Linotype" w:hAnsi="Palatino Linotype"/>
          <w:sz w:val="23"/>
          <w:szCs w:val="23"/>
        </w:rPr>
        <w:t xml:space="preserve">Site-ul este disponibil în limbile engleză și germană la următoarele adrese: </w:t>
      </w:r>
      <w:hyperlink r:id="rId9" w:history="1">
        <w:r w:rsidRPr="00587C43">
          <w:rPr>
            <w:rStyle w:val="Hyperlink"/>
            <w:rFonts w:ascii="Palatino Linotype" w:hAnsi="Palatino Linotype"/>
            <w:sz w:val="23"/>
            <w:szCs w:val="23"/>
          </w:rPr>
          <w:t>https://www.ecml.at/ECML-Programme/Programme2016-2019/Professionallearningcommunities/tabid/1868/Default.aspx</w:t>
        </w:r>
      </w:hyperlink>
      <w:r w:rsidRPr="00587C43">
        <w:rPr>
          <w:rFonts w:ascii="Palatino Linotype" w:hAnsi="Palatino Linotype"/>
          <w:sz w:val="23"/>
          <w:szCs w:val="23"/>
        </w:rPr>
        <w:t xml:space="preserve"> și respectiv, </w:t>
      </w:r>
      <w:hyperlink r:id="rId10" w:history="1">
        <w:r w:rsidRPr="00587C43">
          <w:rPr>
            <w:rStyle w:val="Hyperlink"/>
            <w:rFonts w:ascii="Palatino Linotype" w:hAnsi="Palatino Linotype"/>
            <w:sz w:val="23"/>
            <w:szCs w:val="23"/>
          </w:rPr>
          <w:t>https://www.ecml.at/ECML-Programme/Programme2016-2019/Professionallearningcommunities/tabid/1868/language/de-DE/Default.aspx</w:t>
        </w:r>
      </w:hyperlink>
      <w:r w:rsidRPr="00587C43">
        <w:rPr>
          <w:rFonts w:ascii="Palatino Linotype" w:hAnsi="Palatino Linotype"/>
          <w:sz w:val="23"/>
          <w:szCs w:val="23"/>
        </w:rPr>
        <w:t xml:space="preserve">. </w:t>
      </w:r>
    </w:p>
    <w:p w14:paraId="1F51E9A9" w14:textId="77777777" w:rsidR="00C03529" w:rsidRPr="00587C43" w:rsidRDefault="00C03529" w:rsidP="00C03529">
      <w:pPr>
        <w:rPr>
          <w:rFonts w:ascii="Palatino Linotype" w:hAnsi="Palatino Linotype"/>
          <w:sz w:val="23"/>
          <w:szCs w:val="23"/>
        </w:rPr>
      </w:pPr>
      <w:r w:rsidRPr="00587C43">
        <w:rPr>
          <w:rFonts w:ascii="Palatino Linotype" w:hAnsi="Palatino Linotype"/>
          <w:sz w:val="23"/>
          <w:szCs w:val="23"/>
        </w:rPr>
        <w:t>Includem, mai jos, anunțul CELM pe această temă:</w:t>
      </w:r>
    </w:p>
    <w:p w14:paraId="247DB790" w14:textId="77777777" w:rsidR="00C03529" w:rsidRPr="00587C43" w:rsidRDefault="00C03529" w:rsidP="00C03529">
      <w:pPr>
        <w:autoSpaceDE w:val="0"/>
        <w:autoSpaceDN w:val="0"/>
        <w:adjustRightInd w:val="0"/>
        <w:spacing w:after="0" w:line="240" w:lineRule="auto"/>
        <w:rPr>
          <w:rFonts w:ascii="Palatino Linotype" w:hAnsi="Palatino Linotype" w:cs="Arial-BoldMT"/>
          <w:b/>
          <w:bCs/>
          <w:color w:val="333333"/>
          <w:sz w:val="23"/>
          <w:szCs w:val="23"/>
          <w:lang w:eastAsia="ro-RO"/>
        </w:rPr>
      </w:pPr>
      <w:proofErr w:type="spellStart"/>
      <w:r w:rsidRPr="00587C43">
        <w:rPr>
          <w:rFonts w:ascii="Palatino Linotype" w:hAnsi="Palatino Linotype" w:cs="Arial-BoldMT"/>
          <w:b/>
          <w:bCs/>
          <w:color w:val="333333"/>
          <w:sz w:val="23"/>
          <w:szCs w:val="23"/>
          <w:lang w:eastAsia="ro-RO"/>
        </w:rPr>
        <w:t>Calling</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all</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teachers</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and</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teacher</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educators</w:t>
      </w:r>
      <w:proofErr w:type="spellEnd"/>
      <w:r w:rsidRPr="00587C43">
        <w:rPr>
          <w:rFonts w:ascii="Palatino Linotype" w:hAnsi="Palatino Linotype" w:cs="Arial-BoldMT"/>
          <w:b/>
          <w:bCs/>
          <w:color w:val="333333"/>
          <w:sz w:val="23"/>
          <w:szCs w:val="23"/>
          <w:lang w:eastAsia="ro-RO"/>
        </w:rPr>
        <w:t>!</w:t>
      </w:r>
    </w:p>
    <w:p w14:paraId="05F7C783" w14:textId="77777777" w:rsidR="00C03529" w:rsidRPr="00587C43" w:rsidRDefault="00C03529" w:rsidP="00C03529">
      <w:pPr>
        <w:autoSpaceDE w:val="0"/>
        <w:autoSpaceDN w:val="0"/>
        <w:adjustRightInd w:val="0"/>
        <w:spacing w:after="0" w:line="240" w:lineRule="auto"/>
        <w:rPr>
          <w:rFonts w:ascii="Palatino Linotype" w:hAnsi="Palatino Linotype" w:cs="ArialMT"/>
          <w:color w:val="333333"/>
          <w:sz w:val="23"/>
          <w:szCs w:val="23"/>
          <w:lang w:eastAsia="ro-RO"/>
        </w:rPr>
      </w:pPr>
      <w:r w:rsidRPr="00587C43">
        <w:rPr>
          <w:rFonts w:ascii="Palatino Linotype" w:hAnsi="Palatino Linotype" w:cs="ArialMT"/>
          <w:color w:val="333333"/>
          <w:sz w:val="23"/>
          <w:szCs w:val="23"/>
          <w:lang w:eastAsia="ro-RO"/>
        </w:rPr>
        <w:t xml:space="preserve">Are </w:t>
      </w:r>
      <w:proofErr w:type="spellStart"/>
      <w:r w:rsidRPr="00587C43">
        <w:rPr>
          <w:rFonts w:ascii="Palatino Linotype" w:hAnsi="Palatino Linotype" w:cs="ArialMT"/>
          <w:color w:val="333333"/>
          <w:sz w:val="23"/>
          <w:szCs w:val="23"/>
          <w:lang w:eastAsia="ro-RO"/>
        </w:rPr>
        <w:t>you</w:t>
      </w:r>
      <w:proofErr w:type="spellEnd"/>
      <w:r w:rsidRPr="00587C43">
        <w:rPr>
          <w:rFonts w:ascii="Palatino Linotype" w:hAnsi="Palatino Linotype" w:cs="ArialMT"/>
          <w:color w:val="333333"/>
          <w:sz w:val="23"/>
          <w:szCs w:val="23"/>
          <w:lang w:eastAsia="ro-RO"/>
        </w:rPr>
        <w:t xml:space="preserve"> </w:t>
      </w:r>
      <w:r w:rsidRPr="00587C43">
        <w:rPr>
          <w:rFonts w:ascii="Palatino Linotype" w:hAnsi="Palatino Linotype" w:cs="Arial-BoldMT"/>
          <w:b/>
          <w:bCs/>
          <w:color w:val="333333"/>
          <w:sz w:val="23"/>
          <w:szCs w:val="23"/>
          <w:lang w:eastAsia="ro-RO"/>
        </w:rPr>
        <w:t xml:space="preserve">a pre-service </w:t>
      </w:r>
      <w:proofErr w:type="spellStart"/>
      <w:r w:rsidRPr="00587C43">
        <w:rPr>
          <w:rFonts w:ascii="Palatino Linotype" w:hAnsi="Palatino Linotype" w:cs="Arial-BoldMT"/>
          <w:b/>
          <w:bCs/>
          <w:color w:val="333333"/>
          <w:sz w:val="23"/>
          <w:szCs w:val="23"/>
          <w:lang w:eastAsia="ro-RO"/>
        </w:rPr>
        <w:t>teacher</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who</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is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interested</w:t>
      </w:r>
      <w:proofErr w:type="spellEnd"/>
      <w:r w:rsidRPr="00587C43">
        <w:rPr>
          <w:rFonts w:ascii="Palatino Linotype" w:hAnsi="Palatino Linotype" w:cs="ArialMT"/>
          <w:color w:val="333333"/>
          <w:sz w:val="23"/>
          <w:szCs w:val="23"/>
          <w:lang w:eastAsia="ro-RO"/>
        </w:rPr>
        <w:t xml:space="preserve"> in </w:t>
      </w:r>
      <w:proofErr w:type="spellStart"/>
      <w:r w:rsidRPr="00587C43">
        <w:rPr>
          <w:rFonts w:ascii="Palatino Linotype" w:hAnsi="Palatino Linotype" w:cs="ArialMT"/>
          <w:color w:val="333333"/>
          <w:sz w:val="23"/>
          <w:szCs w:val="23"/>
          <w:lang w:eastAsia="ro-RO"/>
        </w:rPr>
        <w:t>learning</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about</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action</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research</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and</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its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benefits</w:t>
      </w:r>
      <w:proofErr w:type="spellEnd"/>
      <w:r w:rsidRPr="00587C43">
        <w:rPr>
          <w:rFonts w:ascii="Palatino Linotype" w:hAnsi="Palatino Linotype" w:cs="ArialMT"/>
          <w:color w:val="333333"/>
          <w:sz w:val="23"/>
          <w:szCs w:val="23"/>
          <w:lang w:eastAsia="ro-RO"/>
        </w:rPr>
        <w:t xml:space="preserve"> for </w:t>
      </w:r>
      <w:proofErr w:type="spellStart"/>
      <w:r w:rsidRPr="00587C43">
        <w:rPr>
          <w:rFonts w:ascii="Palatino Linotype" w:hAnsi="Palatino Linotype" w:cs="ArialMT"/>
          <w:color w:val="333333"/>
          <w:sz w:val="23"/>
          <w:szCs w:val="23"/>
          <w:lang w:eastAsia="ro-RO"/>
        </w:rPr>
        <w:t>your</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future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teaching</w:t>
      </w:r>
      <w:proofErr w:type="spellEnd"/>
      <w:r w:rsidRPr="00587C43">
        <w:rPr>
          <w:rFonts w:ascii="Palatino Linotype" w:hAnsi="Palatino Linotype" w:cs="ArialMT"/>
          <w:color w:val="333333"/>
          <w:sz w:val="23"/>
          <w:szCs w:val="23"/>
          <w:lang w:eastAsia="ro-RO"/>
        </w:rPr>
        <w:t xml:space="preserve"> practice?</w:t>
      </w:r>
    </w:p>
    <w:p w14:paraId="0DADA8E9" w14:textId="77777777" w:rsidR="00C03529" w:rsidRPr="00587C43" w:rsidRDefault="00C03529" w:rsidP="00C03529">
      <w:pPr>
        <w:autoSpaceDE w:val="0"/>
        <w:autoSpaceDN w:val="0"/>
        <w:adjustRightInd w:val="0"/>
        <w:spacing w:after="0" w:line="240" w:lineRule="auto"/>
        <w:rPr>
          <w:rFonts w:ascii="Palatino Linotype" w:hAnsi="Palatino Linotype" w:cs="ArialMT"/>
          <w:color w:val="333333"/>
          <w:sz w:val="23"/>
          <w:szCs w:val="23"/>
          <w:lang w:eastAsia="ro-RO"/>
        </w:rPr>
      </w:pPr>
      <w:r w:rsidRPr="00587C43">
        <w:rPr>
          <w:rFonts w:ascii="Palatino Linotype" w:hAnsi="Palatino Linotype" w:cs="ArialMT"/>
          <w:color w:val="333333"/>
          <w:sz w:val="23"/>
          <w:szCs w:val="23"/>
          <w:lang w:eastAsia="ro-RO"/>
        </w:rPr>
        <w:t xml:space="preserve">Are </w:t>
      </w:r>
      <w:proofErr w:type="spellStart"/>
      <w:r w:rsidRPr="00587C43">
        <w:rPr>
          <w:rFonts w:ascii="Palatino Linotype" w:hAnsi="Palatino Linotype" w:cs="ArialMT"/>
          <w:color w:val="333333"/>
          <w:sz w:val="23"/>
          <w:szCs w:val="23"/>
          <w:lang w:eastAsia="ro-RO"/>
        </w:rPr>
        <w:t>you</w:t>
      </w:r>
      <w:proofErr w:type="spellEnd"/>
      <w:r w:rsidRPr="00587C43">
        <w:rPr>
          <w:rFonts w:ascii="Palatino Linotype" w:hAnsi="Palatino Linotype" w:cs="ArialMT"/>
          <w:color w:val="333333"/>
          <w:sz w:val="23"/>
          <w:szCs w:val="23"/>
          <w:lang w:eastAsia="ro-RO"/>
        </w:rPr>
        <w:t xml:space="preserve"> a </w:t>
      </w:r>
      <w:proofErr w:type="spellStart"/>
      <w:r w:rsidRPr="00587C43">
        <w:rPr>
          <w:rFonts w:ascii="Palatino Linotype" w:hAnsi="Palatino Linotype" w:cs="Arial-BoldMT"/>
          <w:b/>
          <w:bCs/>
          <w:color w:val="333333"/>
          <w:sz w:val="23"/>
          <w:szCs w:val="23"/>
          <w:lang w:eastAsia="ro-RO"/>
        </w:rPr>
        <w:t>teacher</w:t>
      </w:r>
      <w:proofErr w:type="spellEnd"/>
      <w:r w:rsidRPr="00587C43">
        <w:rPr>
          <w:rFonts w:ascii="Palatino Linotype" w:hAnsi="Palatino Linotype" w:cs="Arial-BoldMT"/>
          <w:b/>
          <w:bCs/>
          <w:color w:val="333333"/>
          <w:sz w:val="23"/>
          <w:szCs w:val="23"/>
          <w:lang w:eastAsia="ro-RO"/>
        </w:rPr>
        <w:t xml:space="preserve"> at </w:t>
      </w:r>
      <w:proofErr w:type="spellStart"/>
      <w:r w:rsidRPr="00587C43">
        <w:rPr>
          <w:rFonts w:ascii="Palatino Linotype" w:hAnsi="Palatino Linotype" w:cs="Arial-BoldMT"/>
          <w:b/>
          <w:bCs/>
          <w:color w:val="333333"/>
          <w:sz w:val="23"/>
          <w:szCs w:val="23"/>
          <w:lang w:eastAsia="ro-RO"/>
        </w:rPr>
        <w:t>primary</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secondary</w:t>
      </w:r>
      <w:proofErr w:type="spellEnd"/>
      <w:r w:rsidRPr="00587C43">
        <w:rPr>
          <w:rFonts w:ascii="Palatino Linotype" w:hAnsi="Palatino Linotype" w:cs="Arial-BoldMT"/>
          <w:b/>
          <w:bCs/>
          <w:color w:val="333333"/>
          <w:sz w:val="23"/>
          <w:szCs w:val="23"/>
          <w:lang w:eastAsia="ro-RO"/>
        </w:rPr>
        <w:t xml:space="preserve"> or </w:t>
      </w:r>
      <w:proofErr w:type="spellStart"/>
      <w:r w:rsidRPr="00587C43">
        <w:rPr>
          <w:rFonts w:ascii="Palatino Linotype" w:hAnsi="Palatino Linotype" w:cs="Arial-BoldMT"/>
          <w:b/>
          <w:bCs/>
          <w:color w:val="333333"/>
          <w:sz w:val="23"/>
          <w:szCs w:val="23"/>
          <w:lang w:eastAsia="ro-RO"/>
        </w:rPr>
        <w:t>tertiary</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education</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level</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who</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would</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like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to</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develop</w:t>
      </w:r>
      <w:proofErr w:type="spellEnd"/>
      <w:r w:rsidRPr="00587C43">
        <w:rPr>
          <w:rFonts w:ascii="Palatino Linotype" w:hAnsi="Palatino Linotype" w:cs="ArialMT"/>
          <w:color w:val="333333"/>
          <w:sz w:val="23"/>
          <w:szCs w:val="23"/>
          <w:lang w:eastAsia="ro-RO"/>
        </w:rPr>
        <w:t xml:space="preserve"> reflective </w:t>
      </w:r>
      <w:proofErr w:type="spellStart"/>
      <w:r w:rsidRPr="00587C43">
        <w:rPr>
          <w:rFonts w:ascii="Palatino Linotype" w:hAnsi="Palatino Linotype" w:cs="ArialMT"/>
          <w:color w:val="333333"/>
          <w:sz w:val="23"/>
          <w:szCs w:val="23"/>
          <w:lang w:eastAsia="ro-RO"/>
        </w:rPr>
        <w:t>classroom</w:t>
      </w:r>
      <w:proofErr w:type="spellEnd"/>
      <w:r w:rsidRPr="00587C43">
        <w:rPr>
          <w:rFonts w:ascii="Palatino Linotype" w:hAnsi="Palatino Linotype" w:cs="ArialMT"/>
          <w:color w:val="333333"/>
          <w:sz w:val="23"/>
          <w:szCs w:val="23"/>
          <w:lang w:eastAsia="ro-RO"/>
        </w:rPr>
        <w:t xml:space="preserve"> practice by </w:t>
      </w:r>
      <w:proofErr w:type="spellStart"/>
      <w:r w:rsidRPr="00587C43">
        <w:rPr>
          <w:rFonts w:ascii="Palatino Linotype" w:hAnsi="Palatino Linotype" w:cs="ArialMT"/>
          <w:color w:val="333333"/>
          <w:sz w:val="23"/>
          <w:szCs w:val="23"/>
          <w:lang w:eastAsia="ro-RO"/>
        </w:rPr>
        <w:t>linking</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professional</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networks</w:t>
      </w:r>
      <w:proofErr w:type="spellEnd"/>
      <w:r w:rsidRPr="00587C43">
        <w:rPr>
          <w:rFonts w:ascii="Palatino Linotype" w:hAnsi="Palatino Linotype" w:cs="ArialMT"/>
          <w:color w:val="333333"/>
          <w:sz w:val="23"/>
          <w:szCs w:val="23"/>
          <w:lang w:eastAsia="ro-RO"/>
        </w:rPr>
        <w:t xml:space="preserve">, academic </w:t>
      </w:r>
      <w:proofErr w:type="spellStart"/>
      <w:r w:rsidRPr="00587C43">
        <w:rPr>
          <w:rFonts w:ascii="Palatino Linotype" w:hAnsi="Palatino Linotype" w:cs="ArialMT"/>
          <w:color w:val="333333"/>
          <w:sz w:val="23"/>
          <w:szCs w:val="23"/>
          <w:lang w:eastAsia="ro-RO"/>
        </w:rPr>
        <w:t>expertise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and</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good</w:t>
      </w:r>
      <w:proofErr w:type="spellEnd"/>
      <w:r w:rsidRPr="00587C43">
        <w:rPr>
          <w:rFonts w:ascii="Palatino Linotype" w:hAnsi="Palatino Linotype" w:cs="ArialMT"/>
          <w:color w:val="333333"/>
          <w:sz w:val="23"/>
          <w:szCs w:val="23"/>
          <w:lang w:eastAsia="ro-RO"/>
        </w:rPr>
        <w:t xml:space="preserve"> practice in </w:t>
      </w:r>
      <w:proofErr w:type="spellStart"/>
      <w:r w:rsidRPr="00587C43">
        <w:rPr>
          <w:rFonts w:ascii="Palatino Linotype" w:hAnsi="Palatino Linotype" w:cs="ArialMT"/>
          <w:color w:val="333333"/>
          <w:sz w:val="23"/>
          <w:szCs w:val="23"/>
          <w:lang w:eastAsia="ro-RO"/>
        </w:rPr>
        <w:t>your</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language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classroom</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and</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thereby</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to</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enhance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the</w:t>
      </w:r>
      <w:proofErr w:type="spellEnd"/>
      <w:r w:rsidRPr="00587C43">
        <w:rPr>
          <w:rFonts w:ascii="Palatino Linotype" w:hAnsi="Palatino Linotype" w:cs="ArialMT"/>
          <w:color w:val="333333"/>
          <w:sz w:val="23"/>
          <w:szCs w:val="23"/>
          <w:lang w:eastAsia="ro-RO"/>
        </w:rPr>
        <w:t xml:space="preserve"> quality of </w:t>
      </w:r>
      <w:proofErr w:type="spellStart"/>
      <w:r w:rsidRPr="00587C43">
        <w:rPr>
          <w:rFonts w:ascii="Palatino Linotype" w:hAnsi="Palatino Linotype" w:cs="ArialMT"/>
          <w:color w:val="333333"/>
          <w:sz w:val="23"/>
          <w:szCs w:val="23"/>
          <w:lang w:eastAsia="ro-RO"/>
        </w:rPr>
        <w:t>your</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teaching</w:t>
      </w:r>
      <w:proofErr w:type="spellEnd"/>
      <w:r w:rsidRPr="00587C43">
        <w:rPr>
          <w:rFonts w:ascii="Palatino Linotype" w:hAnsi="Palatino Linotype" w:cs="ArialMT"/>
          <w:color w:val="333333"/>
          <w:sz w:val="23"/>
          <w:szCs w:val="23"/>
          <w:lang w:eastAsia="ro-RO"/>
        </w:rPr>
        <w:t xml:space="preserve">? Are </w:t>
      </w:r>
      <w:proofErr w:type="spellStart"/>
      <w:r w:rsidRPr="00587C43">
        <w:rPr>
          <w:rFonts w:ascii="Palatino Linotype" w:hAnsi="Palatino Linotype" w:cs="ArialMT"/>
          <w:color w:val="333333"/>
          <w:sz w:val="23"/>
          <w:szCs w:val="23"/>
          <w:lang w:eastAsia="ro-RO"/>
        </w:rPr>
        <w:t>you</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looking</w:t>
      </w:r>
      <w:proofErr w:type="spellEnd"/>
      <w:r w:rsidRPr="00587C43">
        <w:rPr>
          <w:rFonts w:ascii="Palatino Linotype" w:hAnsi="Palatino Linotype" w:cs="ArialMT"/>
          <w:color w:val="333333"/>
          <w:sz w:val="23"/>
          <w:szCs w:val="23"/>
          <w:lang w:eastAsia="ro-RO"/>
        </w:rPr>
        <w:t xml:space="preserve"> for </w:t>
      </w:r>
      <w:proofErr w:type="spellStart"/>
      <w:r w:rsidRPr="00587C43">
        <w:rPr>
          <w:rFonts w:ascii="Palatino Linotype" w:hAnsi="Palatino Linotype" w:cs="ArialMT"/>
          <w:color w:val="333333"/>
          <w:sz w:val="23"/>
          <w:szCs w:val="23"/>
          <w:lang w:eastAsia="ro-RO"/>
        </w:rPr>
        <w:t>impulses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to</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engage</w:t>
      </w:r>
      <w:proofErr w:type="spellEnd"/>
      <w:r w:rsidRPr="00587C43">
        <w:rPr>
          <w:rFonts w:ascii="Palatino Linotype" w:hAnsi="Palatino Linotype" w:cs="ArialMT"/>
          <w:color w:val="333333"/>
          <w:sz w:val="23"/>
          <w:szCs w:val="23"/>
          <w:lang w:eastAsia="ro-RO"/>
        </w:rPr>
        <w:t xml:space="preserve"> in </w:t>
      </w:r>
      <w:proofErr w:type="spellStart"/>
      <w:r w:rsidRPr="00587C43">
        <w:rPr>
          <w:rFonts w:ascii="Palatino Linotype" w:hAnsi="Palatino Linotype" w:cs="ArialMT"/>
          <w:color w:val="333333"/>
          <w:sz w:val="23"/>
          <w:szCs w:val="23"/>
          <w:lang w:eastAsia="ro-RO"/>
        </w:rPr>
        <w:t>action</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research</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and</w:t>
      </w:r>
      <w:proofErr w:type="spellEnd"/>
      <w:r w:rsidRPr="00587C43">
        <w:rPr>
          <w:rFonts w:ascii="Palatino Linotype" w:hAnsi="Palatino Linotype" w:cs="ArialMT"/>
          <w:color w:val="333333"/>
          <w:sz w:val="23"/>
          <w:szCs w:val="23"/>
          <w:lang w:eastAsia="ro-RO"/>
        </w:rPr>
        <w:t xml:space="preserve"> a step by step </w:t>
      </w:r>
      <w:proofErr w:type="spellStart"/>
      <w:r w:rsidRPr="00587C43">
        <w:rPr>
          <w:rFonts w:ascii="Palatino Linotype" w:hAnsi="Palatino Linotype" w:cs="ArialMT"/>
          <w:color w:val="333333"/>
          <w:sz w:val="23"/>
          <w:szCs w:val="23"/>
          <w:lang w:eastAsia="ro-RO"/>
        </w:rPr>
        <w:t>reference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tool</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which</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helps</w:t>
      </w:r>
      <w:proofErr w:type="spellEnd"/>
      <w:r w:rsidRPr="00587C43">
        <w:rPr>
          <w:rFonts w:ascii="Palatino Linotype" w:hAnsi="Palatino Linotype" w:cs="ArialMT"/>
          <w:color w:val="333333"/>
          <w:sz w:val="23"/>
          <w:szCs w:val="23"/>
          <w:lang w:eastAsia="ro-RO"/>
        </w:rPr>
        <w:t xml:space="preserve"> set out on </w:t>
      </w:r>
      <w:proofErr w:type="spellStart"/>
      <w:r w:rsidRPr="00587C43">
        <w:rPr>
          <w:rFonts w:ascii="Palatino Linotype" w:hAnsi="Palatino Linotype" w:cs="ArialMT"/>
          <w:color w:val="333333"/>
          <w:sz w:val="23"/>
          <w:szCs w:val="23"/>
          <w:lang w:eastAsia="ro-RO"/>
        </w:rPr>
        <w:t>your</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action</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research</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journey</w:t>
      </w:r>
      <w:proofErr w:type="spellEnd"/>
      <w:r w:rsidRPr="00587C43">
        <w:rPr>
          <w:rFonts w:ascii="Palatino Linotype" w:hAnsi="Palatino Linotype" w:cs="ArialMT"/>
          <w:color w:val="333333"/>
          <w:sz w:val="23"/>
          <w:szCs w:val="23"/>
          <w:lang w:eastAsia="ro-RO"/>
        </w:rPr>
        <w:t>?</w:t>
      </w:r>
    </w:p>
    <w:p w14:paraId="5A35AE96" w14:textId="77777777" w:rsidR="00C03529" w:rsidRPr="00587C43" w:rsidRDefault="00C03529" w:rsidP="00C03529">
      <w:pPr>
        <w:autoSpaceDE w:val="0"/>
        <w:autoSpaceDN w:val="0"/>
        <w:adjustRightInd w:val="0"/>
        <w:spacing w:after="0" w:line="240" w:lineRule="auto"/>
        <w:rPr>
          <w:rFonts w:ascii="Palatino Linotype" w:hAnsi="Palatino Linotype" w:cs="ArialMT"/>
          <w:color w:val="333333"/>
          <w:sz w:val="23"/>
          <w:szCs w:val="23"/>
          <w:lang w:eastAsia="ro-RO"/>
        </w:rPr>
      </w:pPr>
      <w:r w:rsidRPr="00587C43">
        <w:rPr>
          <w:rFonts w:ascii="Palatino Linotype" w:hAnsi="Palatino Linotype" w:cs="ArialMT"/>
          <w:color w:val="333333"/>
          <w:sz w:val="23"/>
          <w:szCs w:val="23"/>
          <w:lang w:eastAsia="ro-RO"/>
        </w:rPr>
        <w:t xml:space="preserve">Are </w:t>
      </w:r>
      <w:proofErr w:type="spellStart"/>
      <w:r w:rsidRPr="00587C43">
        <w:rPr>
          <w:rFonts w:ascii="Palatino Linotype" w:hAnsi="Palatino Linotype" w:cs="ArialMT"/>
          <w:color w:val="333333"/>
          <w:sz w:val="23"/>
          <w:szCs w:val="23"/>
          <w:lang w:eastAsia="ro-RO"/>
        </w:rPr>
        <w:t>you</w:t>
      </w:r>
      <w:proofErr w:type="spellEnd"/>
      <w:r w:rsidRPr="00587C43">
        <w:rPr>
          <w:rFonts w:ascii="Palatino Linotype" w:hAnsi="Palatino Linotype" w:cs="ArialMT"/>
          <w:color w:val="333333"/>
          <w:sz w:val="23"/>
          <w:szCs w:val="23"/>
          <w:lang w:eastAsia="ro-RO"/>
        </w:rPr>
        <w:t xml:space="preserve"> a </w:t>
      </w:r>
      <w:proofErr w:type="spellStart"/>
      <w:r w:rsidRPr="00587C43">
        <w:rPr>
          <w:rFonts w:ascii="Palatino Linotype" w:hAnsi="Palatino Linotype" w:cs="Arial-BoldMT"/>
          <w:b/>
          <w:bCs/>
          <w:color w:val="333333"/>
          <w:sz w:val="23"/>
          <w:szCs w:val="23"/>
          <w:lang w:eastAsia="ro-RO"/>
        </w:rPr>
        <w:t>teacher</w:t>
      </w:r>
      <w:proofErr w:type="spellEnd"/>
      <w:r w:rsidRPr="00587C43">
        <w:rPr>
          <w:rFonts w:ascii="Palatino Linotype" w:hAnsi="Palatino Linotype" w:cs="Arial-BoldMT"/>
          <w:b/>
          <w:bCs/>
          <w:color w:val="333333"/>
          <w:sz w:val="23"/>
          <w:szCs w:val="23"/>
          <w:lang w:eastAsia="ro-RO"/>
        </w:rPr>
        <w:t xml:space="preserve"> educator or a training </w:t>
      </w:r>
      <w:proofErr w:type="spellStart"/>
      <w:r w:rsidRPr="00587C43">
        <w:rPr>
          <w:rFonts w:ascii="Palatino Linotype" w:hAnsi="Palatino Linotype" w:cs="Arial-BoldMT"/>
          <w:b/>
          <w:bCs/>
          <w:color w:val="333333"/>
          <w:sz w:val="23"/>
          <w:szCs w:val="23"/>
          <w:lang w:eastAsia="ro-RO"/>
        </w:rPr>
        <w:t>provider</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looking</w:t>
      </w:r>
      <w:proofErr w:type="spellEnd"/>
      <w:r w:rsidRPr="00587C43">
        <w:rPr>
          <w:rFonts w:ascii="Palatino Linotype" w:hAnsi="Palatino Linotype" w:cs="ArialMT"/>
          <w:color w:val="333333"/>
          <w:sz w:val="23"/>
          <w:szCs w:val="23"/>
          <w:lang w:eastAsia="ro-RO"/>
        </w:rPr>
        <w:t xml:space="preserve"> for </w:t>
      </w:r>
      <w:proofErr w:type="spellStart"/>
      <w:r w:rsidRPr="00587C43">
        <w:rPr>
          <w:rFonts w:ascii="Palatino Linotype" w:hAnsi="Palatino Linotype" w:cs="ArialMT"/>
          <w:color w:val="333333"/>
          <w:sz w:val="23"/>
          <w:szCs w:val="23"/>
          <w:lang w:eastAsia="ro-RO"/>
        </w:rPr>
        <w:t>ways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to</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develop</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teachers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professional</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skills</w:t>
      </w:r>
      <w:proofErr w:type="spellEnd"/>
      <w:r w:rsidRPr="00587C43">
        <w:rPr>
          <w:rFonts w:ascii="Palatino Linotype" w:hAnsi="Palatino Linotype" w:cs="ArialMT"/>
          <w:color w:val="333333"/>
          <w:sz w:val="23"/>
          <w:szCs w:val="23"/>
          <w:lang w:eastAsia="ro-RO"/>
        </w:rPr>
        <w:t xml:space="preserve"> in </w:t>
      </w:r>
      <w:proofErr w:type="spellStart"/>
      <w:r w:rsidRPr="00587C43">
        <w:rPr>
          <w:rFonts w:ascii="Palatino Linotype" w:hAnsi="Palatino Linotype" w:cs="ArialMT"/>
          <w:color w:val="333333"/>
          <w:sz w:val="23"/>
          <w:szCs w:val="23"/>
          <w:lang w:eastAsia="ro-RO"/>
        </w:rPr>
        <w:t>this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area</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and</w:t>
      </w:r>
      <w:proofErr w:type="spellEnd"/>
      <w:r w:rsidRPr="00587C43">
        <w:rPr>
          <w:rFonts w:ascii="Palatino Linotype" w:hAnsi="Palatino Linotype" w:cs="ArialMT"/>
          <w:color w:val="333333"/>
          <w:sz w:val="23"/>
          <w:szCs w:val="23"/>
          <w:lang w:eastAsia="ro-RO"/>
        </w:rPr>
        <w:t xml:space="preserve"> for training </w:t>
      </w:r>
      <w:proofErr w:type="spellStart"/>
      <w:r w:rsidRPr="00587C43">
        <w:rPr>
          <w:rFonts w:ascii="Palatino Linotype" w:hAnsi="Palatino Linotype" w:cs="ArialMT"/>
          <w:color w:val="333333"/>
          <w:sz w:val="23"/>
          <w:szCs w:val="23"/>
          <w:lang w:eastAsia="ro-RO"/>
        </w:rPr>
        <w:t>materials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which</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can</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be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used</w:t>
      </w:r>
      <w:proofErr w:type="spellEnd"/>
      <w:r w:rsidRPr="00587C43">
        <w:rPr>
          <w:rFonts w:ascii="Palatino Linotype" w:hAnsi="Palatino Linotype" w:cs="ArialMT"/>
          <w:color w:val="333333"/>
          <w:sz w:val="23"/>
          <w:szCs w:val="23"/>
          <w:lang w:eastAsia="ro-RO"/>
        </w:rPr>
        <w:t xml:space="preserve"> in a </w:t>
      </w:r>
      <w:proofErr w:type="spellStart"/>
      <w:r w:rsidRPr="00587C43">
        <w:rPr>
          <w:rFonts w:ascii="Palatino Linotype" w:hAnsi="Palatino Linotype" w:cs="ArialMT"/>
          <w:color w:val="333333"/>
          <w:sz w:val="23"/>
          <w:szCs w:val="23"/>
          <w:lang w:eastAsia="ro-RO"/>
        </w:rPr>
        <w:t>flexible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way</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If</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so</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this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new</w:t>
      </w:r>
      <w:proofErr w:type="spellEnd"/>
      <w:r w:rsidRPr="00587C43">
        <w:rPr>
          <w:rFonts w:ascii="Palatino Linotype" w:hAnsi="Palatino Linotype" w:cs="ArialMT"/>
          <w:color w:val="333333"/>
          <w:sz w:val="23"/>
          <w:szCs w:val="23"/>
          <w:lang w:eastAsia="ro-RO"/>
        </w:rPr>
        <w:t xml:space="preserve"> open-</w:t>
      </w:r>
      <w:proofErr w:type="spellStart"/>
      <w:r w:rsidRPr="00587C43">
        <w:rPr>
          <w:rFonts w:ascii="Palatino Linotype" w:hAnsi="Palatino Linotype" w:cs="ArialMT"/>
          <w:color w:val="333333"/>
          <w:sz w:val="23"/>
          <w:szCs w:val="23"/>
          <w:lang w:eastAsia="ro-RO"/>
        </w:rPr>
        <w:t>access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resource</w:t>
      </w:r>
      <w:proofErr w:type="spellEnd"/>
      <w:r w:rsidRPr="00587C43">
        <w:rPr>
          <w:rFonts w:ascii="Palatino Linotype" w:hAnsi="Palatino Linotype" w:cs="ArialMT"/>
          <w:color w:val="333333"/>
          <w:sz w:val="23"/>
          <w:szCs w:val="23"/>
          <w:lang w:eastAsia="ro-RO"/>
        </w:rPr>
        <w:t xml:space="preserve"> website, </w:t>
      </w:r>
      <w:proofErr w:type="spellStart"/>
      <w:r w:rsidRPr="00587C43">
        <w:rPr>
          <w:rFonts w:ascii="Palatino Linotype" w:hAnsi="Palatino Linotype" w:cs="ArialMT"/>
          <w:color w:val="333333"/>
          <w:sz w:val="23"/>
          <w:szCs w:val="23"/>
          <w:lang w:eastAsia="ro-RO"/>
        </w:rPr>
        <w:t>developed</w:t>
      </w:r>
      <w:proofErr w:type="spellEnd"/>
      <w:r w:rsidRPr="00587C43">
        <w:rPr>
          <w:rFonts w:ascii="Palatino Linotype" w:hAnsi="Palatino Linotype" w:cs="ArialMT"/>
          <w:color w:val="333333"/>
          <w:sz w:val="23"/>
          <w:szCs w:val="23"/>
          <w:lang w:eastAsia="ro-RO"/>
        </w:rPr>
        <w:t xml:space="preserve"> in English </w:t>
      </w:r>
      <w:proofErr w:type="spellStart"/>
      <w:r w:rsidRPr="00587C43">
        <w:rPr>
          <w:rFonts w:ascii="Palatino Linotype" w:hAnsi="Palatino Linotype" w:cs="ArialMT"/>
          <w:color w:val="333333"/>
          <w:sz w:val="23"/>
          <w:szCs w:val="23"/>
          <w:lang w:eastAsia="ro-RO"/>
        </w:rPr>
        <w:t>and</w:t>
      </w:r>
      <w:proofErr w:type="spellEnd"/>
      <w:r w:rsidRPr="00587C43">
        <w:rPr>
          <w:rFonts w:ascii="Palatino Linotype" w:hAnsi="Palatino Linotype" w:cs="ArialMT"/>
          <w:color w:val="333333"/>
          <w:sz w:val="23"/>
          <w:szCs w:val="23"/>
          <w:lang w:eastAsia="ro-RO"/>
        </w:rPr>
        <w:t xml:space="preserve"> German </w:t>
      </w:r>
      <w:proofErr w:type="spellStart"/>
      <w:r w:rsidRPr="00587C43">
        <w:rPr>
          <w:rFonts w:ascii="Palatino Linotype" w:hAnsi="Palatino Linotype" w:cs="ArialMT"/>
          <w:color w:val="333333"/>
          <w:sz w:val="23"/>
          <w:szCs w:val="23"/>
          <w:lang w:eastAsia="ro-RO"/>
        </w:rPr>
        <w:t>through</w:t>
      </w:r>
      <w:proofErr w:type="spellEnd"/>
      <w:r w:rsidRPr="00587C43">
        <w:rPr>
          <w:rFonts w:ascii="Palatino Linotype" w:hAnsi="Palatino Linotype" w:cs="ArialMT"/>
          <w:color w:val="333333"/>
          <w:sz w:val="23"/>
          <w:szCs w:val="23"/>
          <w:lang w:eastAsia="ro-RO"/>
        </w:rPr>
        <w:t xml:space="preserve"> expert </w:t>
      </w:r>
      <w:proofErr w:type="spellStart"/>
      <w:r w:rsidRPr="00587C43">
        <w:rPr>
          <w:rFonts w:ascii="Palatino Linotype" w:hAnsi="Palatino Linotype" w:cs="ArialMT"/>
          <w:color w:val="333333"/>
          <w:sz w:val="23"/>
          <w:szCs w:val="23"/>
          <w:lang w:eastAsia="ro-RO"/>
        </w:rPr>
        <w:t>cooperation</w:t>
      </w:r>
      <w:proofErr w:type="spellEnd"/>
      <w:r w:rsidRPr="00587C43">
        <w:rPr>
          <w:rFonts w:ascii="Palatino Linotype" w:hAnsi="Palatino Linotype" w:cs="ArialMT"/>
          <w:color w:val="333333"/>
          <w:sz w:val="23"/>
          <w:szCs w:val="23"/>
          <w:lang w:eastAsia="ro-RO"/>
        </w:rPr>
        <w:t xml:space="preserve"> in </w:t>
      </w:r>
      <w:proofErr w:type="spellStart"/>
      <w:r w:rsidRPr="00587C43">
        <w:rPr>
          <w:rFonts w:ascii="Palatino Linotype" w:hAnsi="Palatino Linotype" w:cs="ArialMT"/>
          <w:color w:val="333333"/>
          <w:sz w:val="23"/>
          <w:szCs w:val="23"/>
          <w:lang w:eastAsia="ro-RO"/>
        </w:rPr>
        <w:t>the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field</w:t>
      </w:r>
      <w:proofErr w:type="spellEnd"/>
      <w:r w:rsidRPr="00587C43">
        <w:rPr>
          <w:rFonts w:ascii="Palatino Linotype" w:hAnsi="Palatino Linotype" w:cs="ArialMT"/>
          <w:color w:val="333333"/>
          <w:sz w:val="23"/>
          <w:szCs w:val="23"/>
          <w:lang w:eastAsia="ro-RO"/>
        </w:rPr>
        <w:t xml:space="preserve"> of </w:t>
      </w:r>
      <w:proofErr w:type="spellStart"/>
      <w:r w:rsidRPr="00587C43">
        <w:rPr>
          <w:rFonts w:ascii="Palatino Linotype" w:hAnsi="Palatino Linotype" w:cs="ArialMT"/>
          <w:color w:val="333333"/>
          <w:sz w:val="23"/>
          <w:szCs w:val="23"/>
          <w:lang w:eastAsia="ro-RO"/>
        </w:rPr>
        <w:t>language</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education</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across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geographic</w:t>
      </w:r>
      <w:proofErr w:type="spellEnd"/>
      <w:r w:rsidRPr="00587C43">
        <w:rPr>
          <w:rFonts w:ascii="Palatino Linotype" w:hAnsi="Palatino Linotype" w:cs="ArialMT"/>
          <w:color w:val="333333"/>
          <w:sz w:val="23"/>
          <w:szCs w:val="23"/>
          <w:lang w:eastAsia="ro-RO"/>
        </w:rPr>
        <w:t xml:space="preserve"> Europe </w:t>
      </w:r>
      <w:proofErr w:type="spellStart"/>
      <w:r w:rsidRPr="00587C43">
        <w:rPr>
          <w:rFonts w:ascii="Palatino Linotype" w:hAnsi="Palatino Linotype" w:cs="ArialMT"/>
          <w:color w:val="333333"/>
          <w:sz w:val="23"/>
          <w:szCs w:val="23"/>
          <w:lang w:eastAsia="ro-RO"/>
        </w:rPr>
        <w:t>and</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beyond</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is</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most</w:t>
      </w:r>
      <w:proofErr w:type="spellEnd"/>
      <w:r w:rsidRPr="00587C43">
        <w:rPr>
          <w:rFonts w:ascii="Palatino Linotype" w:hAnsi="Palatino Linotype" w:cs="ArialMT"/>
          <w:color w:val="333333"/>
          <w:sz w:val="23"/>
          <w:szCs w:val="23"/>
          <w:lang w:eastAsia="ro-RO"/>
        </w:rPr>
        <w:t xml:space="preserve"> </w:t>
      </w:r>
      <w:proofErr w:type="spellStart"/>
      <w:r w:rsidRPr="00587C43">
        <w:rPr>
          <w:rFonts w:ascii="Palatino Linotype" w:hAnsi="Palatino Linotype" w:cs="ArialMT"/>
          <w:color w:val="333333"/>
          <w:sz w:val="23"/>
          <w:szCs w:val="23"/>
          <w:lang w:eastAsia="ro-RO"/>
        </w:rPr>
        <w:t>definitely</w:t>
      </w:r>
      <w:proofErr w:type="spellEnd"/>
      <w:r w:rsidRPr="00587C43">
        <w:rPr>
          <w:rFonts w:ascii="Palatino Linotype" w:hAnsi="Palatino Linotype" w:cs="ArialMT"/>
          <w:color w:val="333333"/>
          <w:sz w:val="23"/>
          <w:szCs w:val="23"/>
          <w:lang w:eastAsia="ro-RO"/>
        </w:rPr>
        <w:t xml:space="preserve"> for </w:t>
      </w:r>
      <w:proofErr w:type="spellStart"/>
      <w:r w:rsidRPr="00587C43">
        <w:rPr>
          <w:rFonts w:ascii="Palatino Linotype" w:hAnsi="Palatino Linotype" w:cs="ArialMT"/>
          <w:color w:val="333333"/>
          <w:sz w:val="23"/>
          <w:szCs w:val="23"/>
          <w:lang w:eastAsia="ro-RO"/>
        </w:rPr>
        <w:t>you</w:t>
      </w:r>
      <w:proofErr w:type="spellEnd"/>
      <w:r w:rsidRPr="00587C43">
        <w:rPr>
          <w:rFonts w:ascii="Palatino Linotype" w:hAnsi="Palatino Linotype" w:cs="ArialMT"/>
          <w:color w:val="333333"/>
          <w:sz w:val="23"/>
          <w:szCs w:val="23"/>
          <w:lang w:eastAsia="ro-RO"/>
        </w:rPr>
        <w:t>.</w:t>
      </w:r>
    </w:p>
    <w:p w14:paraId="58779652" w14:textId="77777777" w:rsidR="00C03529" w:rsidRPr="00587C43" w:rsidRDefault="00C03529" w:rsidP="00C03529">
      <w:pPr>
        <w:autoSpaceDE w:val="0"/>
        <w:autoSpaceDN w:val="0"/>
        <w:adjustRightInd w:val="0"/>
        <w:spacing w:after="0" w:line="240" w:lineRule="auto"/>
        <w:rPr>
          <w:rFonts w:ascii="Palatino Linotype" w:hAnsi="Palatino Linotype" w:cs="Arial-BoldMT"/>
          <w:b/>
          <w:bCs/>
          <w:color w:val="333333"/>
          <w:sz w:val="23"/>
          <w:szCs w:val="23"/>
          <w:lang w:eastAsia="ro-RO"/>
        </w:rPr>
      </w:pPr>
      <w:proofErr w:type="spellStart"/>
      <w:r w:rsidRPr="00587C43">
        <w:rPr>
          <w:rFonts w:ascii="Palatino Linotype" w:hAnsi="Palatino Linotype" w:cs="Arial-BoldMT"/>
          <w:b/>
          <w:bCs/>
          <w:color w:val="333333"/>
          <w:sz w:val="23"/>
          <w:szCs w:val="23"/>
          <w:lang w:eastAsia="ro-RO"/>
        </w:rPr>
        <w:t>Action</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research</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communities</w:t>
      </w:r>
      <w:proofErr w:type="spellEnd"/>
      <w:r w:rsidRPr="00587C43">
        <w:rPr>
          <w:rFonts w:ascii="Palatino Linotype" w:hAnsi="Palatino Linotype" w:cs="Arial-BoldMT"/>
          <w:b/>
          <w:bCs/>
          <w:color w:val="333333"/>
          <w:sz w:val="23"/>
          <w:szCs w:val="23"/>
          <w:lang w:eastAsia="ro-RO"/>
        </w:rPr>
        <w:t xml:space="preserve"> for </w:t>
      </w:r>
      <w:proofErr w:type="spellStart"/>
      <w:r w:rsidRPr="00587C43">
        <w:rPr>
          <w:rFonts w:ascii="Palatino Linotype" w:hAnsi="Palatino Linotype" w:cs="Arial-BoldMT"/>
          <w:b/>
          <w:bCs/>
          <w:color w:val="333333"/>
          <w:sz w:val="23"/>
          <w:szCs w:val="23"/>
          <w:lang w:eastAsia="ro-RO"/>
        </w:rPr>
        <w:t>language</w:t>
      </w:r>
      <w:proofErr w:type="spellEnd"/>
      <w:r w:rsidRPr="00587C43">
        <w:rPr>
          <w:rFonts w:ascii="Palatino Linotype" w:hAnsi="Palatino Linotype" w:cs="Arial-BoldMT"/>
          <w:b/>
          <w:bCs/>
          <w:color w:val="333333"/>
          <w:sz w:val="23"/>
          <w:szCs w:val="23"/>
          <w:lang w:eastAsia="ro-RO"/>
        </w:rPr>
        <w:t xml:space="preserve"> </w:t>
      </w:r>
      <w:proofErr w:type="spellStart"/>
      <w:r w:rsidRPr="00587C43">
        <w:rPr>
          <w:rFonts w:ascii="Palatino Linotype" w:hAnsi="Palatino Linotype" w:cs="Arial-BoldMT"/>
          <w:b/>
          <w:bCs/>
          <w:color w:val="333333"/>
          <w:sz w:val="23"/>
          <w:szCs w:val="23"/>
          <w:lang w:eastAsia="ro-RO"/>
        </w:rPr>
        <w:t>teachers</w:t>
      </w:r>
      <w:proofErr w:type="spellEnd"/>
    </w:p>
    <w:p w14:paraId="7ECE9BDB" w14:textId="77777777" w:rsidR="00C03529" w:rsidRDefault="00EC0FC7" w:rsidP="00C03529">
      <w:pPr>
        <w:rPr>
          <w:rFonts w:ascii="Palatino Linotype" w:hAnsi="Palatino Linotype" w:cs="Arial-BoldMT"/>
          <w:b/>
          <w:bCs/>
          <w:color w:val="204F54"/>
          <w:sz w:val="23"/>
          <w:szCs w:val="23"/>
          <w:lang w:eastAsia="ro-RO"/>
        </w:rPr>
      </w:pPr>
      <w:hyperlink r:id="rId11" w:history="1">
        <w:r w:rsidR="00F40366" w:rsidRPr="003A2AE3">
          <w:rPr>
            <w:rStyle w:val="Hyperlink"/>
            <w:rFonts w:ascii="Palatino Linotype" w:hAnsi="Palatino Linotype" w:cs="Arial-BoldMT"/>
            <w:b/>
            <w:bCs/>
            <w:sz w:val="23"/>
            <w:szCs w:val="23"/>
            <w:lang w:eastAsia="ro-RO"/>
          </w:rPr>
          <w:t>www.ecml.at/actionresearch</w:t>
        </w:r>
      </w:hyperlink>
    </w:p>
    <w:p w14:paraId="573E191E" w14:textId="77777777" w:rsidR="00F40366" w:rsidRPr="00587C43" w:rsidRDefault="00F40366" w:rsidP="00C03529">
      <w:pPr>
        <w:rPr>
          <w:rFonts w:ascii="Palatino Linotype" w:hAnsi="Palatino Linotype"/>
          <w:sz w:val="23"/>
          <w:szCs w:val="23"/>
        </w:rPr>
      </w:pPr>
    </w:p>
    <w:p w14:paraId="045677C8" w14:textId="77777777" w:rsidR="00C03529" w:rsidRPr="00587C43" w:rsidRDefault="00C03529" w:rsidP="00C03529">
      <w:pPr>
        <w:rPr>
          <w:rFonts w:ascii="Palatino Linotype" w:hAnsi="Palatino Linotype"/>
          <w:sz w:val="23"/>
          <w:szCs w:val="23"/>
        </w:rPr>
      </w:pPr>
    </w:p>
    <w:p w14:paraId="043DEC02" w14:textId="77777777" w:rsidR="00C03529" w:rsidRPr="00587C43" w:rsidRDefault="00C03529" w:rsidP="00C03529">
      <w:pPr>
        <w:rPr>
          <w:rFonts w:ascii="Palatino Linotype" w:hAnsi="Palatino Linotype"/>
          <w:sz w:val="23"/>
          <w:szCs w:val="23"/>
        </w:rPr>
      </w:pPr>
    </w:p>
    <w:p w14:paraId="5693AC9E" w14:textId="77777777" w:rsidR="005D057F" w:rsidRDefault="005D057F"/>
    <w:sectPr w:rsidR="005D057F" w:rsidSect="00C44176">
      <w:headerReference w:type="default" r:id="rId12"/>
      <w:footerReference w:type="default" r:id="rId13"/>
      <w:headerReference w:type="first" r:id="rId14"/>
      <w:footerReference w:type="first" r:id="rId15"/>
      <w:pgSz w:w="11906" w:h="16838"/>
      <w:pgMar w:top="964" w:right="991" w:bottom="284" w:left="1412" w:header="426" w:footer="3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86B3" w14:textId="77777777" w:rsidR="00EC0FC7" w:rsidRDefault="00EC0FC7" w:rsidP="00C03529">
      <w:pPr>
        <w:spacing w:after="0" w:line="240" w:lineRule="auto"/>
      </w:pPr>
      <w:r>
        <w:separator/>
      </w:r>
    </w:p>
  </w:endnote>
  <w:endnote w:type="continuationSeparator" w:id="0">
    <w:p w14:paraId="08E89BB9" w14:textId="77777777" w:rsidR="00EC0FC7" w:rsidRDefault="00EC0FC7" w:rsidP="00C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0858056"/>
      <w:docPartObj>
        <w:docPartGallery w:val="Page Numbers (Bottom of Page)"/>
        <w:docPartUnique/>
      </w:docPartObj>
    </w:sdtPr>
    <w:sdtEndPr/>
    <w:sdtContent>
      <w:sdt>
        <w:sdtPr>
          <w:id w:val="-1769616900"/>
          <w:docPartObj>
            <w:docPartGallery w:val="Page Numbers (Top of Page)"/>
            <w:docPartUnique/>
          </w:docPartObj>
        </w:sdtPr>
        <w:sdtEndPr/>
        <w:sdtContent>
          <w:p w14:paraId="2AAE7F08" w14:textId="77777777" w:rsidR="00727C19" w:rsidRDefault="00BB70CC">
            <w:pPr>
              <w:pStyle w:val="Subsol"/>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036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0366">
              <w:rPr>
                <w:b/>
                <w:bCs/>
                <w:noProof/>
              </w:rPr>
              <w:t>2</w:t>
            </w:r>
            <w:r>
              <w:rPr>
                <w:b/>
                <w:bCs/>
                <w:sz w:val="24"/>
                <w:szCs w:val="24"/>
              </w:rPr>
              <w:fldChar w:fldCharType="end"/>
            </w:r>
          </w:p>
        </w:sdtContent>
      </w:sdt>
    </w:sdtContent>
  </w:sdt>
  <w:p w14:paraId="034C0EC8" w14:textId="77777777" w:rsidR="00727C19" w:rsidRPr="00BE5132" w:rsidRDefault="00EC0FC7" w:rsidP="00BE5132">
    <w:pPr>
      <w:spacing w:after="0" w:line="240" w:lineRule="auto"/>
      <w:rPr>
        <w:rFonts w:ascii="Trebuchet MS" w:hAnsi="Trebuchet MS"/>
        <w:b/>
        <w:color w:val="0F243E"/>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D70A5" w14:textId="77777777" w:rsidR="00727C19" w:rsidRPr="00BE5132" w:rsidRDefault="00BB70CC" w:rsidP="00C44176">
    <w:pPr>
      <w:spacing w:before="120" w:after="0" w:line="240" w:lineRule="auto"/>
      <w:rPr>
        <w:rFonts w:ascii="Trebuchet MS" w:hAnsi="Trebuchet MS"/>
        <w:color w:val="0F243E"/>
        <w:sz w:val="14"/>
        <w:szCs w:val="14"/>
      </w:rPr>
    </w:pPr>
    <w:r w:rsidRPr="00BE5132">
      <w:rPr>
        <w:rFonts w:ascii="Trebuchet MS" w:hAnsi="Trebuchet MS"/>
        <w:color w:val="0F243E"/>
        <w:sz w:val="14"/>
        <w:szCs w:val="14"/>
      </w:rPr>
      <w:t xml:space="preserve">Str. General Berthelot nr. 28-30, Sector 1, 010168, </w:t>
    </w:r>
    <w:proofErr w:type="spellStart"/>
    <w:r w:rsidRPr="00BE5132">
      <w:rPr>
        <w:rFonts w:ascii="Trebuchet MS" w:hAnsi="Trebuchet MS"/>
        <w:color w:val="0F243E"/>
        <w:sz w:val="14"/>
        <w:szCs w:val="14"/>
      </w:rPr>
      <w:t>Bucureşti</w:t>
    </w:r>
    <w:proofErr w:type="spellEnd"/>
  </w:p>
  <w:p w14:paraId="1F774A4D" w14:textId="77777777" w:rsidR="00727C19" w:rsidRPr="00BE5132" w:rsidRDefault="00BB70CC" w:rsidP="00323F1F">
    <w:pPr>
      <w:spacing w:after="0" w:line="240" w:lineRule="auto"/>
      <w:rPr>
        <w:rFonts w:ascii="Trebuchet MS" w:hAnsi="Trebuchet MS"/>
        <w:color w:val="0F243E"/>
        <w:sz w:val="14"/>
        <w:szCs w:val="14"/>
      </w:rPr>
    </w:pPr>
    <w:r w:rsidRPr="00BE5132">
      <w:rPr>
        <w:rFonts w:ascii="Trebuchet MS" w:hAnsi="Trebuchet MS"/>
        <w:color w:val="0F243E"/>
        <w:sz w:val="14"/>
        <w:szCs w:val="14"/>
      </w:rPr>
      <w:t>Tel: +40 21 405 62 00, Fax: +40 21 405 63 00</w:t>
    </w:r>
  </w:p>
  <w:p w14:paraId="3E6A3614" w14:textId="77777777" w:rsidR="00727C19" w:rsidRPr="000726FD" w:rsidRDefault="00EC0FC7" w:rsidP="00323F1F">
    <w:pPr>
      <w:spacing w:after="0" w:line="240" w:lineRule="auto"/>
      <w:rPr>
        <w:rFonts w:ascii="Trebuchet MS" w:hAnsi="Trebuchet MS"/>
        <w:b/>
        <w:color w:val="0F243E"/>
        <w:sz w:val="14"/>
        <w:szCs w:val="14"/>
      </w:rPr>
    </w:pPr>
    <w:hyperlink r:id="rId1" w:history="1">
      <w:r w:rsidR="00BB70CC" w:rsidRPr="00706A27">
        <w:rPr>
          <w:rStyle w:val="Hyperlink"/>
          <w:rFonts w:ascii="Trebuchet MS" w:hAnsi="Trebuchet MS"/>
          <w:b/>
          <w:sz w:val="14"/>
          <w:szCs w:val="14"/>
        </w:rPr>
        <w:t>www.edu.ro</w:t>
      </w:r>
    </w:hyperlink>
    <w:r w:rsidR="00BB70CC">
      <w:rPr>
        <w:rFonts w:ascii="Trebuchet MS" w:hAnsi="Trebuchet MS"/>
        <w:b/>
        <w:color w:val="0F243E"/>
        <w:sz w:val="14"/>
        <w:szCs w:val="14"/>
      </w:rPr>
      <w:t xml:space="preserve"> </w:t>
    </w:r>
  </w:p>
  <w:p w14:paraId="0BA96965" w14:textId="77777777" w:rsidR="00727C19" w:rsidRDefault="00EC0FC7" w:rsidP="000726FD">
    <w:pPr>
      <w:spacing w:after="0" w:line="240" w:lineRule="auto"/>
      <w:rPr>
        <w:rFonts w:ascii="Trebuchet MS" w:hAnsi="Trebuchet MS"/>
        <w:color w:val="0F243E"/>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202B8" w14:textId="77777777" w:rsidR="00EC0FC7" w:rsidRDefault="00EC0FC7" w:rsidP="00C03529">
      <w:pPr>
        <w:spacing w:after="0" w:line="240" w:lineRule="auto"/>
      </w:pPr>
      <w:r>
        <w:separator/>
      </w:r>
    </w:p>
  </w:footnote>
  <w:footnote w:type="continuationSeparator" w:id="0">
    <w:p w14:paraId="4FC85C0A" w14:textId="77777777" w:rsidR="00EC0FC7" w:rsidRDefault="00EC0FC7" w:rsidP="00C0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AB756" w14:textId="77777777" w:rsidR="00727C19" w:rsidRDefault="00BB70CC" w:rsidP="004E7EC7">
    <w:pPr>
      <w:pStyle w:val="Antet"/>
      <w:spacing w:after="0"/>
      <w:jc w:val="right"/>
      <w:rPr>
        <w:rFonts w:ascii="Palatino Linotype" w:hAnsi="Palatino Linotype"/>
        <w:color w:val="17365D"/>
      </w:rPr>
    </w:pPr>
    <w:r>
      <w:rPr>
        <w:rFonts w:ascii="Palatino Linotype" w:hAnsi="Palatino Linotype"/>
        <w:color w:val="17365D"/>
      </w:rPr>
      <w:t xml:space="preserve"> </w:t>
    </w:r>
  </w:p>
  <w:p w14:paraId="77184ACF" w14:textId="77777777" w:rsidR="00727C19" w:rsidRDefault="00EC0FC7" w:rsidP="002E7F7C">
    <w:pPr>
      <w:pStyle w:val="Antet"/>
      <w:spacing w:after="0"/>
      <w:jc w:val="center"/>
      <w:rPr>
        <w:rFonts w:ascii="Palatino Linotype" w:hAnsi="Palatino Linotype"/>
        <w:color w:val="17365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10CF2" w14:textId="77777777" w:rsidR="00C03529" w:rsidRPr="00C03529" w:rsidRDefault="00C03529" w:rsidP="00C03529">
    <w:pPr>
      <w:spacing w:before="120" w:after="120"/>
      <w:jc w:val="right"/>
      <w:rPr>
        <w:rFonts w:ascii="Palatino Linotype" w:hAnsi="Palatino Linotype"/>
        <w:i/>
        <w:iCs/>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90B32"/>
    <w:multiLevelType w:val="hybridMultilevel"/>
    <w:tmpl w:val="50B6EE04"/>
    <w:lvl w:ilvl="0" w:tplc="F27E9226">
      <w:numFmt w:val="bullet"/>
      <w:lvlText w:val=""/>
      <w:lvlJc w:val="left"/>
      <w:pPr>
        <w:ind w:left="480" w:hanging="360"/>
      </w:pPr>
      <w:rPr>
        <w:rFonts w:ascii="Symbol" w:eastAsia="Calibri" w:hAnsi="Symbol" w:cs="Times New Roman"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29"/>
    <w:rsid w:val="00010697"/>
    <w:rsid w:val="000222FC"/>
    <w:rsid w:val="000B5BB7"/>
    <w:rsid w:val="00141977"/>
    <w:rsid w:val="001E4B44"/>
    <w:rsid w:val="00232B02"/>
    <w:rsid w:val="002D1D4C"/>
    <w:rsid w:val="002E2263"/>
    <w:rsid w:val="003225C4"/>
    <w:rsid w:val="00355A12"/>
    <w:rsid w:val="003863B5"/>
    <w:rsid w:val="00442D7C"/>
    <w:rsid w:val="0055704D"/>
    <w:rsid w:val="005D057F"/>
    <w:rsid w:val="00765BC8"/>
    <w:rsid w:val="00793A60"/>
    <w:rsid w:val="007B5245"/>
    <w:rsid w:val="009B565C"/>
    <w:rsid w:val="00AB03A5"/>
    <w:rsid w:val="00BA5F76"/>
    <w:rsid w:val="00BB70CC"/>
    <w:rsid w:val="00BC057D"/>
    <w:rsid w:val="00BC4482"/>
    <w:rsid w:val="00C03529"/>
    <w:rsid w:val="00C41304"/>
    <w:rsid w:val="00C94F26"/>
    <w:rsid w:val="00CD1041"/>
    <w:rsid w:val="00CF705B"/>
    <w:rsid w:val="00D32F62"/>
    <w:rsid w:val="00EA23FA"/>
    <w:rsid w:val="00EC0FC7"/>
    <w:rsid w:val="00F40366"/>
    <w:rsid w:val="00F6486E"/>
    <w:rsid w:val="00FE572B"/>
    <w:rsid w:val="00FE65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33F6"/>
  <w15:chartTrackingRefBased/>
  <w15:docId w15:val="{2F18B4F8-D2E6-4282-99CF-B6085E52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29"/>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03529"/>
    <w:pPr>
      <w:tabs>
        <w:tab w:val="center" w:pos="4536"/>
        <w:tab w:val="right" w:pos="9072"/>
      </w:tabs>
    </w:pPr>
  </w:style>
  <w:style w:type="character" w:customStyle="1" w:styleId="AntetCaracter">
    <w:name w:val="Antet Caracter"/>
    <w:basedOn w:val="Fontdeparagrafimplicit"/>
    <w:link w:val="Antet"/>
    <w:uiPriority w:val="99"/>
    <w:rsid w:val="00C03529"/>
    <w:rPr>
      <w:rFonts w:ascii="Calibri" w:eastAsia="Calibri" w:hAnsi="Calibri" w:cs="Times New Roman"/>
    </w:rPr>
  </w:style>
  <w:style w:type="paragraph" w:styleId="Subsol">
    <w:name w:val="footer"/>
    <w:basedOn w:val="Normal"/>
    <w:link w:val="SubsolCaracter"/>
    <w:uiPriority w:val="99"/>
    <w:unhideWhenUsed/>
    <w:rsid w:val="00C03529"/>
    <w:pPr>
      <w:tabs>
        <w:tab w:val="center" w:pos="4536"/>
        <w:tab w:val="right" w:pos="9072"/>
      </w:tabs>
    </w:pPr>
  </w:style>
  <w:style w:type="character" w:customStyle="1" w:styleId="SubsolCaracter">
    <w:name w:val="Subsol Caracter"/>
    <w:basedOn w:val="Fontdeparagrafimplicit"/>
    <w:link w:val="Subsol"/>
    <w:uiPriority w:val="99"/>
    <w:rsid w:val="00C03529"/>
    <w:rPr>
      <w:rFonts w:ascii="Calibri" w:eastAsia="Calibri" w:hAnsi="Calibri" w:cs="Times New Roman"/>
    </w:rPr>
  </w:style>
  <w:style w:type="character" w:styleId="Hyperlink">
    <w:name w:val="Hyperlink"/>
    <w:basedOn w:val="Fontdeparagrafimplicit"/>
    <w:uiPriority w:val="99"/>
    <w:rsid w:val="00C03529"/>
    <w:rPr>
      <w:rFonts w:cs="Times New Roman"/>
      <w:color w:val="0000FF"/>
      <w:u w:val="single"/>
    </w:rPr>
  </w:style>
  <w:style w:type="paragraph" w:styleId="Listparagraf">
    <w:name w:val="List Paragraph"/>
    <w:basedOn w:val="Normal"/>
    <w:uiPriority w:val="34"/>
    <w:qFormat/>
    <w:rsid w:val="00F40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ml.at/TrainingConsultancy/Settinguplearningenvironmentswheremodernlanguagesflourish/tabid/4345/language/en-GB/Default.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e.int/en/web/common-european-framework-reference-language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l.at/actionre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cml.at/ECML-Programme/Programme2016-2019/Professionallearningcommunities/tabid/1868/language/de-DE/Default.aspx" TargetMode="External"/><Relationship Id="rId4" Type="http://schemas.openxmlformats.org/officeDocument/2006/relationships/webSettings" Target="webSettings.xml"/><Relationship Id="rId9" Type="http://schemas.openxmlformats.org/officeDocument/2006/relationships/hyperlink" Target="https://www.ecml.at/ECML-Programme/Programme2016-2019/Professionallearningcommunities/tabid/1868/Default.asp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d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dc:creator>
  <cp:keywords/>
  <dc:description/>
  <cp:lastModifiedBy>Angela Sterpu</cp:lastModifiedBy>
  <cp:revision>2</cp:revision>
  <dcterms:created xsi:type="dcterms:W3CDTF">2020-12-21T16:21:00Z</dcterms:created>
  <dcterms:modified xsi:type="dcterms:W3CDTF">2020-12-21T16:21:00Z</dcterms:modified>
</cp:coreProperties>
</file>