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sz w:val="16"/>
        </w:rPr>
      </w:pPr>
    </w:p>
    <w:p>
      <w:pPr>
        <w:pStyle w:val="Heading1"/>
        <w:spacing w:line="280" w:lineRule="auto"/>
        <w:ind w:right="4346"/>
      </w:pPr>
      <w:r>
        <w:rPr/>
        <w:t>Anexa 1 – Cerere de recunoaștere și echivalare a rezultatelor</w:t>
      </w:r>
      <w:r>
        <w:rPr>
          <w:spacing w:val="-58"/>
        </w:rPr>
        <w:t> </w:t>
      </w:r>
      <w:r>
        <w:rPr/>
        <w:t>Nr.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înregistrare</w:t>
      </w:r>
      <w:r>
        <w:rPr>
          <w:spacing w:val="-2"/>
        </w:rPr>
        <w:t> </w:t>
      </w:r>
      <w:r>
        <w:rPr/>
        <w:t>(de</w:t>
      </w:r>
      <w:r>
        <w:rPr>
          <w:spacing w:val="-1"/>
        </w:rPr>
        <w:t> </w:t>
      </w:r>
      <w:r>
        <w:rPr/>
        <w:t>la unitatea</w:t>
      </w:r>
      <w:r>
        <w:rPr>
          <w:spacing w:val="-1"/>
        </w:rPr>
        <w:t> </w:t>
      </w:r>
      <w:r>
        <w:rPr/>
        <w:t>școlară) ..........</w:t>
      </w:r>
    </w:p>
    <w:p>
      <w:pPr>
        <w:pStyle w:val="BodyText"/>
        <w:spacing w:before="10"/>
        <w:rPr>
          <w:b/>
          <w:sz w:val="26"/>
        </w:rPr>
      </w:pPr>
    </w:p>
    <w:p>
      <w:pPr>
        <w:spacing w:before="0"/>
        <w:ind w:left="0" w:right="2" w:firstLine="0"/>
        <w:jc w:val="center"/>
        <w:rPr>
          <w:b/>
          <w:sz w:val="22"/>
        </w:rPr>
      </w:pPr>
      <w:r>
        <w:rPr>
          <w:b/>
          <w:sz w:val="22"/>
        </w:rPr>
        <w:t>Domnule/Doamnă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Președinte,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tabs>
          <w:tab w:pos="6329" w:val="left" w:leader="none"/>
        </w:tabs>
        <w:ind w:right="2"/>
        <w:jc w:val="center"/>
      </w:pPr>
      <w:r>
        <w:rPr/>
        <w:t>Subsemnatul</w:t>
      </w:r>
      <w:r>
        <w:rPr>
          <w:spacing w:val="-4"/>
        </w:rPr>
        <w:t> </w:t>
      </w:r>
      <w:r>
        <w:rPr/>
        <w:t>(a)</w:t>
      </w:r>
      <w:r>
        <w:rPr>
          <w:u w:val="single"/>
        </w:rPr>
        <w:tab/>
      </w:r>
      <w:r>
        <w:rPr/>
        <w:t>,</w:t>
      </w:r>
      <w:r>
        <w:rPr>
          <w:spacing w:val="51"/>
        </w:rPr>
        <w:t> </w:t>
      </w:r>
      <w:r>
        <w:rPr/>
        <w:t>domiciliat(ă)</w:t>
      </w:r>
      <w:r>
        <w:rPr>
          <w:spacing w:val="-4"/>
        </w:rPr>
        <w:t> </w:t>
      </w:r>
      <w:r>
        <w:rPr/>
        <w:t>în</w:t>
      </w:r>
      <w:r>
        <w:rPr>
          <w:spacing w:val="49"/>
        </w:rPr>
        <w:t> </w:t>
      </w:r>
      <w:r>
        <w:rPr/>
        <w:t>localitatea</w:t>
      </w:r>
    </w:p>
    <w:p>
      <w:pPr>
        <w:spacing w:before="24"/>
        <w:ind w:left="0" w:right="4621" w:firstLine="0"/>
        <w:jc w:val="right"/>
        <w:rPr>
          <w:sz w:val="14"/>
        </w:rPr>
      </w:pPr>
      <w:r>
        <w:rPr>
          <w:sz w:val="14"/>
        </w:rPr>
        <w:t>(nume,</w:t>
      </w:r>
      <w:r>
        <w:rPr>
          <w:spacing w:val="-3"/>
          <w:sz w:val="14"/>
        </w:rPr>
        <w:t> </w:t>
      </w:r>
      <w:r>
        <w:rPr>
          <w:sz w:val="14"/>
        </w:rPr>
        <w:t>prenume</w:t>
      </w:r>
      <w:r>
        <w:rPr>
          <w:spacing w:val="-2"/>
          <w:sz w:val="14"/>
        </w:rPr>
        <w:t> </w:t>
      </w:r>
      <w:r>
        <w:rPr>
          <w:sz w:val="14"/>
        </w:rPr>
        <w:t>părinte)</w: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tabs>
          <w:tab w:pos="2743" w:val="left" w:leader="none"/>
          <w:tab w:pos="8026" w:val="left" w:leader="none"/>
          <w:tab w:pos="8952" w:val="left" w:leader="none"/>
          <w:tab w:pos="9988" w:val="left" w:leader="none"/>
        </w:tabs>
        <w:ind w:left="103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39"/>
        </w:rPr>
        <w:t> </w:t>
      </w:r>
      <w:r>
        <w:rPr/>
        <w:t>strada</w:t>
      </w:r>
      <w:r>
        <w:rPr>
          <w:u w:val="single"/>
        </w:rPr>
        <w:tab/>
      </w:r>
      <w:r>
        <w:rPr/>
        <w:t>,</w:t>
      </w:r>
      <w:r>
        <w:rPr>
          <w:spacing w:val="41"/>
        </w:rPr>
        <w:t> </w:t>
      </w:r>
      <w:r>
        <w:rPr/>
        <w:t>nr.</w:t>
      </w:r>
      <w:r>
        <w:rPr>
          <w:u w:val="single"/>
        </w:rPr>
        <w:tab/>
      </w:r>
      <w:r>
        <w:rPr/>
        <w:t>,</w:t>
      </w:r>
      <w:r>
        <w:rPr>
          <w:spacing w:val="9"/>
        </w:rPr>
        <w:t> </w:t>
      </w:r>
      <w:r>
        <w:rPr/>
        <w:t>bloc</w:t>
      </w:r>
      <w:r>
        <w:rPr>
          <w:u w:val="single"/>
        </w:rPr>
        <w:tab/>
      </w:r>
      <w:r>
        <w:rPr/>
        <w:t>,</w:t>
      </w:r>
      <w:r>
        <w:rPr>
          <w:spacing w:val="40"/>
        </w:rPr>
        <w:t> </w:t>
      </w:r>
      <w:r>
        <w:rPr/>
        <w:t>scara</w:t>
      </w:r>
    </w:p>
    <w:p>
      <w:pPr>
        <w:pStyle w:val="BodyText"/>
        <w:tabs>
          <w:tab w:pos="543" w:val="left" w:leader="none"/>
          <w:tab w:pos="1496" w:val="left" w:leader="none"/>
          <w:tab w:pos="3110" w:val="left" w:leader="none"/>
          <w:tab w:pos="5567" w:val="left" w:leader="none"/>
          <w:tab w:pos="7204" w:val="left" w:leader="none"/>
          <w:tab w:pos="9143" w:val="left" w:leader="none"/>
          <w:tab w:pos="9860" w:val="left" w:leader="none"/>
        </w:tabs>
        <w:spacing w:line="273" w:lineRule="auto" w:before="40"/>
        <w:ind w:left="103" w:right="105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14"/>
        </w:rPr>
        <w:t> </w:t>
      </w:r>
      <w:r>
        <w:rPr/>
        <w:t>etaj</w:t>
      </w:r>
      <w:r>
        <w:rPr>
          <w:u w:val="single"/>
        </w:rPr>
        <w:tab/>
      </w:r>
      <w:r>
        <w:rPr/>
        <w:t>,</w:t>
      </w:r>
      <w:r>
        <w:rPr>
          <w:spacing w:val="13"/>
        </w:rPr>
        <w:t> </w:t>
      </w:r>
      <w:r>
        <w:rPr/>
        <w:t>apartament</w:t>
      </w:r>
      <w:r>
        <w:rPr>
          <w:u w:val="single"/>
        </w:rPr>
        <w:tab/>
      </w:r>
      <w:r>
        <w:rPr/>
        <w:t>,</w:t>
      </w:r>
      <w:r>
        <w:rPr>
          <w:spacing w:val="14"/>
        </w:rPr>
        <w:t> </w:t>
      </w:r>
      <w:r>
        <w:rPr/>
        <w:t>județul</w:t>
      </w:r>
      <w:r>
        <w:rPr>
          <w:u w:val="single"/>
        </w:rPr>
        <w:tab/>
      </w:r>
      <w:r>
        <w:rPr/>
        <w:t>,</w:t>
      </w:r>
      <w:r>
        <w:rPr>
          <w:spacing w:val="13"/>
        </w:rPr>
        <w:t> </w:t>
      </w:r>
      <w:r>
        <w:rPr/>
        <w:t>nr.</w:t>
      </w:r>
      <w:r>
        <w:rPr>
          <w:spacing w:val="14"/>
        </w:rPr>
        <w:t> </w:t>
      </w:r>
      <w:r>
        <w:rPr/>
        <w:t>telefon</w:t>
      </w:r>
      <w:r>
        <w:rPr>
          <w:u w:val="single"/>
        </w:rPr>
        <w:tab/>
        <w:tab/>
      </w:r>
      <w:r>
        <w:rPr/>
        <w:t>,</w:t>
      </w:r>
      <w:r>
        <w:rPr>
          <w:spacing w:val="11"/>
        </w:rPr>
        <w:t> </w:t>
      </w:r>
      <w:r>
        <w:rPr/>
        <w:t>părinte</w:t>
      </w:r>
      <w:r>
        <w:rPr>
          <w:spacing w:val="12"/>
        </w:rPr>
        <w:t> </w:t>
      </w:r>
      <w:r>
        <w:rPr/>
        <w:t>/</w:t>
      </w:r>
      <w:r>
        <w:rPr>
          <w:spacing w:val="12"/>
        </w:rPr>
        <w:t> </w:t>
      </w:r>
      <w:r>
        <w:rPr/>
        <w:t>tutore</w:t>
      </w:r>
      <w:r>
        <w:rPr>
          <w:spacing w:val="-52"/>
        </w:rPr>
        <w:t> </w:t>
      </w:r>
      <w:r>
        <w:rPr/>
        <w:t>legal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elevului/elevei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-1"/>
        </w:rPr>
        <w:t> </w:t>
      </w:r>
      <w:r>
        <w:rPr/>
        <w:t>din clasa</w:t>
      </w:r>
      <w:r>
        <w:rPr>
          <w:spacing w:val="-1"/>
        </w:rPr>
        <w:t> </w:t>
      </w:r>
      <w:r>
        <w:rPr/>
        <w:t>a IV-a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</w:p>
    <w:p>
      <w:pPr>
        <w:spacing w:before="98"/>
        <w:ind w:left="0" w:right="4622" w:firstLine="0"/>
        <w:jc w:val="right"/>
        <w:rPr>
          <w:sz w:val="14"/>
        </w:rPr>
      </w:pPr>
      <w:r>
        <w:rPr>
          <w:sz w:val="14"/>
        </w:rPr>
        <w:t>(nume,</w:t>
      </w:r>
      <w:r>
        <w:rPr>
          <w:spacing w:val="-2"/>
          <w:sz w:val="14"/>
        </w:rPr>
        <w:t> </w:t>
      </w:r>
      <w:r>
        <w:rPr>
          <w:sz w:val="14"/>
        </w:rPr>
        <w:t>inițiala</w:t>
      </w:r>
      <w:r>
        <w:rPr>
          <w:spacing w:val="-2"/>
          <w:sz w:val="14"/>
        </w:rPr>
        <w:t> </w:t>
      </w:r>
      <w:r>
        <w:rPr>
          <w:sz w:val="14"/>
        </w:rPr>
        <w:t>tatălui,</w:t>
      </w:r>
      <w:r>
        <w:rPr>
          <w:spacing w:val="-2"/>
          <w:sz w:val="14"/>
        </w:rPr>
        <w:t> </w:t>
      </w:r>
      <w:r>
        <w:rPr>
          <w:sz w:val="14"/>
        </w:rPr>
        <w:t>prenume</w:t>
      </w:r>
      <w:r>
        <w:rPr>
          <w:spacing w:val="-1"/>
          <w:sz w:val="14"/>
        </w:rPr>
        <w:t> </w:t>
      </w:r>
      <w:r>
        <w:rPr>
          <w:sz w:val="14"/>
        </w:rPr>
        <w:t>)</w:t>
      </w:r>
    </w:p>
    <w:p>
      <w:pPr>
        <w:pStyle w:val="BodyText"/>
        <w:tabs>
          <w:tab w:pos="8266" w:val="left" w:leader="none"/>
        </w:tabs>
        <w:spacing w:before="38"/>
        <w:ind w:left="103"/>
      </w:pPr>
      <w:r>
        <w:rPr/>
        <w:t>la</w:t>
      </w:r>
      <w:r>
        <w:rPr>
          <w:u w:val="single"/>
        </w:rPr>
        <w:tab/>
      </w:r>
      <w:r>
        <w:rPr/>
        <w:t>,</w:t>
      </w:r>
      <w:r>
        <w:rPr>
          <w:spacing w:val="-12"/>
        </w:rPr>
        <w:t> </w:t>
      </w:r>
      <w:r>
        <w:rPr/>
        <w:t>în</w:t>
      </w:r>
      <w:r>
        <w:rPr>
          <w:spacing w:val="-12"/>
        </w:rPr>
        <w:t> </w:t>
      </w:r>
      <w:r>
        <w:rPr/>
        <w:t>anul</w:t>
      </w:r>
      <w:r>
        <w:rPr>
          <w:spacing w:val="-10"/>
        </w:rPr>
        <w:t> </w:t>
      </w:r>
      <w:r>
        <w:rPr/>
        <w:t>școlar</w:t>
      </w:r>
      <w:r>
        <w:rPr>
          <w:spacing w:val="-12"/>
        </w:rPr>
        <w:t> </w:t>
      </w:r>
      <w:r>
        <w:rPr/>
        <w:t>2022-2023,</w:t>
      </w:r>
    </w:p>
    <w:p>
      <w:pPr>
        <w:spacing w:before="18"/>
        <w:ind w:left="2238" w:right="0" w:firstLine="0"/>
        <w:jc w:val="left"/>
        <w:rPr>
          <w:sz w:val="14"/>
        </w:rPr>
      </w:pPr>
      <w:r>
        <w:rPr>
          <w:sz w:val="14"/>
        </w:rPr>
        <w:t>(unitatea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z w:val="14"/>
        </w:rPr>
        <w:t>învățământ</w:t>
      </w:r>
      <w:r>
        <w:rPr>
          <w:spacing w:val="-2"/>
          <w:sz w:val="14"/>
        </w:rPr>
        <w:t> </w:t>
      </w:r>
      <w:r>
        <w:rPr>
          <w:sz w:val="14"/>
        </w:rPr>
        <w:t>)</w:t>
      </w:r>
    </w:p>
    <w:p>
      <w:pPr>
        <w:pStyle w:val="BodyText"/>
        <w:spacing w:before="10"/>
        <w:rPr>
          <w:sz w:val="12"/>
        </w:rPr>
      </w:pPr>
    </w:p>
    <w:p>
      <w:pPr>
        <w:spacing w:line="276" w:lineRule="auto" w:before="1"/>
        <w:ind w:left="103" w:right="104" w:firstLine="0"/>
        <w:jc w:val="both"/>
        <w:rPr>
          <w:sz w:val="22"/>
        </w:rPr>
      </w:pPr>
      <w:r>
        <w:rPr>
          <w:spacing w:val="-1"/>
          <w:sz w:val="22"/>
        </w:rPr>
        <w:t>vă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rog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să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aprobați</w:t>
      </w:r>
      <w:r>
        <w:rPr>
          <w:spacing w:val="-24"/>
          <w:sz w:val="22"/>
        </w:rPr>
        <w:t> </w:t>
      </w:r>
      <w:r>
        <w:rPr>
          <w:spacing w:val="-1"/>
          <w:sz w:val="22"/>
        </w:rPr>
        <w:t>cererea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recunoaştere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şi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echivalare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rezultatelor</w:t>
      </w:r>
      <w:r>
        <w:rPr>
          <w:spacing w:val="-5"/>
          <w:sz w:val="22"/>
        </w:rPr>
        <w:t> </w:t>
      </w:r>
      <w:r>
        <w:rPr>
          <w:sz w:val="22"/>
        </w:rPr>
        <w:t>obţinute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examene</w:t>
      </w:r>
      <w:r>
        <w:rPr>
          <w:spacing w:val="-5"/>
          <w:sz w:val="22"/>
        </w:rPr>
        <w:t> </w:t>
      </w:r>
      <w:r>
        <w:rPr>
          <w:sz w:val="22"/>
        </w:rPr>
        <w:t>cu</w:t>
      </w:r>
      <w:r>
        <w:rPr>
          <w:spacing w:val="-4"/>
          <w:sz w:val="22"/>
        </w:rPr>
        <w:t> </w:t>
      </w:r>
      <w:r>
        <w:rPr>
          <w:sz w:val="22"/>
        </w:rPr>
        <w:t>recunoaștere</w:t>
      </w:r>
      <w:r>
        <w:rPr>
          <w:spacing w:val="-5"/>
          <w:sz w:val="22"/>
        </w:rPr>
        <w:t> </w:t>
      </w:r>
      <w:r>
        <w:rPr>
          <w:sz w:val="22"/>
        </w:rPr>
        <w:t>internațională</w:t>
      </w:r>
      <w:r>
        <w:rPr>
          <w:spacing w:val="1"/>
          <w:sz w:val="22"/>
        </w:rPr>
        <w:t> </w:t>
      </w:r>
      <w:r>
        <w:rPr>
          <w:sz w:val="22"/>
        </w:rPr>
        <w:t>pentru certificarea competențelor lingvistice în limbi străine cu </w:t>
      </w:r>
      <w:r>
        <w:rPr>
          <w:b/>
          <w:i/>
          <w:sz w:val="22"/>
        </w:rPr>
        <w:t>Testul de competențe lingvistice pentru admiterea în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clasa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a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V-a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cu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program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intensiv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de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studiu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al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limbii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engleze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sesiunea</w:t>
      </w:r>
      <w:r>
        <w:rPr>
          <w:spacing w:val="-2"/>
          <w:sz w:val="22"/>
        </w:rPr>
        <w:t> </w:t>
      </w:r>
      <w:r>
        <w:rPr>
          <w:sz w:val="22"/>
        </w:rPr>
        <w:t>iunie</w:t>
      </w:r>
      <w:r>
        <w:rPr>
          <w:spacing w:val="-1"/>
          <w:sz w:val="22"/>
        </w:rPr>
        <w:t> </w:t>
      </w:r>
      <w:r>
        <w:rPr>
          <w:sz w:val="22"/>
        </w:rPr>
        <w:t>2023, astfel:</w:t>
      </w:r>
    </w:p>
    <w:p>
      <w:pPr>
        <w:pStyle w:val="BodyText"/>
        <w:spacing w:before="10"/>
        <w:rPr>
          <w:sz w:val="14"/>
        </w:rPr>
      </w:pPr>
      <w:r>
        <w:rPr/>
        <w:pict>
          <v:shape style="position:absolute;margin-left:50.400002pt;margin-top:10.783335pt;width:462.25pt;height:15.15pt;mso-position-horizontal-relative:page;mso-position-vertical-relative:paragraph;z-index:-15728128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1"/>
                    <w:ind w:left="100"/>
                  </w:pPr>
                  <w:r>
                    <w:rPr/>
                    <w:t>LIMBA: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ENGLEZĂ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4" w:after="35"/>
        <w:ind w:left="103"/>
      </w:pPr>
      <w:r>
        <w:rPr/>
        <w:t>EXAMENUL</w:t>
      </w:r>
      <w:r>
        <w:rPr>
          <w:spacing w:val="-3"/>
        </w:rPr>
        <w:t> </w:t>
      </w:r>
      <w:r>
        <w:rPr/>
        <w:t>SUSȚINUT:</w:t>
      </w:r>
      <w:r>
        <w:rPr>
          <w:spacing w:val="-2"/>
        </w:rPr>
        <w:t> </w:t>
      </w:r>
      <w:r>
        <w:rPr/>
        <w:t>YLE</w:t>
      </w:r>
      <w:r>
        <w:rPr>
          <w:spacing w:val="-3"/>
        </w:rPr>
        <w:t> </w:t>
      </w:r>
      <w:r>
        <w:rPr/>
        <w:t>Movers</w:t>
      </w:r>
      <w:r>
        <w:rPr>
          <w:spacing w:val="-2"/>
        </w:rPr>
        <w:t> </w:t>
      </w:r>
      <w:r>
        <w:rPr/>
        <w:t>/</w:t>
      </w:r>
      <w:r>
        <w:rPr>
          <w:spacing w:val="-3"/>
        </w:rPr>
        <w:t> </w:t>
      </w:r>
      <w:r>
        <w:rPr/>
        <w:t>YLE</w:t>
      </w:r>
      <w:r>
        <w:rPr>
          <w:spacing w:val="-2"/>
        </w:rPr>
        <w:t> </w:t>
      </w:r>
      <w:r>
        <w:rPr/>
        <w:t>Flyers,</w:t>
      </w:r>
      <w:r>
        <w:rPr>
          <w:spacing w:val="-3"/>
        </w:rPr>
        <w:t> </w:t>
      </w:r>
      <w:r>
        <w:rPr/>
        <w:t>A2</w:t>
      </w:r>
      <w:r>
        <w:rPr>
          <w:spacing w:val="-2"/>
        </w:rPr>
        <w:t> </w:t>
      </w:r>
      <w:r>
        <w:rPr/>
        <w:t>Key</w:t>
      </w:r>
      <w:r>
        <w:rPr>
          <w:spacing w:val="-2"/>
        </w:rPr>
        <w:t> </w:t>
      </w:r>
      <w:r>
        <w:rPr/>
        <w:t>/</w:t>
      </w:r>
      <w:r>
        <w:rPr>
          <w:spacing w:val="-3"/>
        </w:rPr>
        <w:t> </w:t>
      </w:r>
      <w:r>
        <w:rPr/>
        <w:t>A2</w:t>
      </w:r>
      <w:r>
        <w:rPr>
          <w:spacing w:val="-2"/>
        </w:rPr>
        <w:t> </w:t>
      </w:r>
      <w:r>
        <w:rPr/>
        <w:t>Key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Schools</w:t>
      </w:r>
      <w:r>
        <w:rPr>
          <w:spacing w:val="-4"/>
        </w:rPr>
        <w:t> </w:t>
      </w:r>
      <w:r>
        <w:rPr/>
        <w:t>etc.</w:t>
      </w:r>
    </w:p>
    <w:p>
      <w:pPr>
        <w:pStyle w:val="BodyText"/>
        <w:ind w:left="103"/>
        <w:rPr>
          <w:sz w:val="20"/>
        </w:rPr>
      </w:pPr>
      <w:r>
        <w:rPr>
          <w:sz w:val="20"/>
        </w:rPr>
        <w:pict>
          <v:group style="width:462.75pt;height:15.6pt;mso-position-horizontal-relative:char;mso-position-vertical-relative:line" coordorigin="0,0" coordsize="9255,312">
            <v:shape style="position:absolute;left:0;top:0;width:9255;height:312" coordorigin="0,0" coordsize="9255,312" path="m9254,0l9245,0,9245,10,9245,302,10,302,10,10,9245,10,9245,0,10,0,0,0,0,10,0,302,0,312,10,312,9245,312,9254,312,9254,302,9254,10,9254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78"/>
        <w:ind w:left="103"/>
      </w:pPr>
      <w:r>
        <w:rPr/>
        <w:pict>
          <v:shape style="position:absolute;margin-left:50.160004pt;margin-top:18.489532pt;width:462.75pt;height:15.4pt;mso-position-horizontal-relative:page;mso-position-vertical-relative:paragraph;z-index:-15727104;mso-wrap-distance-left:0;mso-wrap-distance-right:0" coordorigin="1003,370" coordsize="9255,308" path="m10258,370l10248,370,10248,379,10248,667,1013,667,1013,379,10248,379,10248,370,1013,370,1003,370,1003,379,1003,667,1003,677,1013,677,10248,677,10258,677,10258,667,10258,379,10258,370xe" filled="true" fillcolor="#000000" stroked="false">
            <v:path arrowok="t"/>
            <v:fill type="solid"/>
            <w10:wrap type="topAndBottom"/>
          </v:shape>
        </w:pict>
      </w:r>
      <w:r>
        <w:rPr/>
        <w:t>INSTITUȚIA</w:t>
      </w:r>
      <w:r>
        <w:rPr>
          <w:spacing w:val="-7"/>
        </w:rPr>
        <w:t> </w:t>
      </w:r>
      <w:r>
        <w:rPr/>
        <w:t>CARE</w:t>
      </w:r>
      <w:r>
        <w:rPr>
          <w:spacing w:val="-6"/>
        </w:rPr>
        <w:t> </w:t>
      </w:r>
      <w:r>
        <w:rPr/>
        <w:t>ELIBEREAZĂ</w:t>
      </w:r>
      <w:r>
        <w:rPr>
          <w:spacing w:val="-7"/>
        </w:rPr>
        <w:t> </w:t>
      </w:r>
      <w:r>
        <w:rPr/>
        <w:t>CERTIFICATUL/DIPLOMA/ADMINISTREAZĂ</w:t>
      </w:r>
      <w:r>
        <w:rPr>
          <w:spacing w:val="-6"/>
        </w:rPr>
        <w:t> </w:t>
      </w:r>
      <w:r>
        <w:rPr/>
        <w:t>EXAMENUL:</w:t>
      </w:r>
    </w:p>
    <w:p>
      <w:pPr>
        <w:pStyle w:val="BodyText"/>
        <w:spacing w:before="53" w:after="39"/>
        <w:ind w:left="103"/>
      </w:pPr>
      <w:r>
        <w:rPr/>
        <w:t>CERTIFICATUL/DIPLOMA</w:t>
      </w:r>
      <w:r>
        <w:rPr>
          <w:spacing w:val="-7"/>
        </w:rPr>
        <w:t> </w:t>
      </w:r>
      <w:r>
        <w:rPr/>
        <w:t>OBȚINUTĂ</w:t>
      </w:r>
    </w:p>
    <w:p>
      <w:pPr>
        <w:pStyle w:val="BodyText"/>
        <w:ind w:left="103"/>
        <w:rPr>
          <w:sz w:val="20"/>
        </w:rPr>
      </w:pPr>
      <w:r>
        <w:rPr>
          <w:sz w:val="20"/>
        </w:rPr>
        <w:pict>
          <v:shape style="width:462.25pt;height:14.9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pStyle w:val="BodyText"/>
                    <w:spacing w:before="1"/>
                    <w:ind w:left="100"/>
                  </w:pPr>
                  <w:r>
                    <w:rPr>
                      <w:w w:val="95"/>
                    </w:rPr>
                    <w:t>SERIA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w w:val="95"/>
                    </w:rPr>
                    <w:t>................</w:t>
                  </w:r>
                  <w:r>
                    <w:rPr>
                      <w:spacing w:val="57"/>
                    </w:rPr>
                    <w:t> </w:t>
                  </w:r>
                  <w:r>
                    <w:rPr>
                      <w:w w:val="95"/>
                    </w:rPr>
                    <w:t>NR.</w:t>
                  </w:r>
                  <w:r>
                    <w:rPr>
                      <w:spacing w:val="55"/>
                    </w:rPr>
                    <w:t> </w:t>
                  </w:r>
                  <w:r>
                    <w:rPr>
                      <w:w w:val="95"/>
                    </w:rPr>
                    <w:t>............................................................................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before="73"/>
        <w:ind w:left="103" w:right="0" w:firstLine="0"/>
        <w:jc w:val="left"/>
        <w:rPr>
          <w:sz w:val="22"/>
        </w:rPr>
      </w:pPr>
      <w:r>
        <w:rPr/>
        <w:pict>
          <v:shape style="position:absolute;margin-left:50.160004pt;margin-top:18.239519pt;width:462.75pt;height:15.6pt;mso-position-horizontal-relative:page;mso-position-vertical-relative:paragraph;z-index:-15726080;mso-wrap-distance-left:0;mso-wrap-distance-right:0" coordorigin="1003,365" coordsize="9255,312" path="m10258,365l10248,365,10248,374,10248,667,1013,667,1013,374,10248,374,10248,365,1013,365,1003,365,1003,374,1003,667,1003,677,1013,677,10248,677,10258,677,10258,667,10258,374,10258,365xe" filled="true" fillcolor="#000000" stroked="false">
            <v:path arrowok="t"/>
            <v:fill type="solid"/>
            <w10:wrap type="topAndBottom"/>
          </v:shape>
        </w:pict>
      </w:r>
      <w:r>
        <w:rPr>
          <w:sz w:val="22"/>
        </w:rPr>
        <w:t>NIVEL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COMPETENȚĂ</w:t>
      </w:r>
      <w:r>
        <w:rPr>
          <w:spacing w:val="-4"/>
          <w:sz w:val="22"/>
        </w:rPr>
        <w:t> </w:t>
      </w:r>
      <w:r>
        <w:rPr>
          <w:b/>
          <w:sz w:val="22"/>
        </w:rPr>
        <w:t>OBȚINUT</w:t>
      </w:r>
      <w:r>
        <w:rPr>
          <w:b/>
          <w:spacing w:val="-3"/>
          <w:sz w:val="22"/>
        </w:rPr>
        <w:t> </w:t>
      </w:r>
      <w:r>
        <w:rPr>
          <w:sz w:val="22"/>
        </w:rPr>
        <w:t>(A1/A2/B1)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Heading2"/>
        <w:tabs>
          <w:tab w:pos="1756" w:val="left" w:leader="none"/>
          <w:tab w:pos="7303" w:val="left" w:leader="none"/>
          <w:tab w:pos="9949" w:val="left" w:leader="none"/>
        </w:tabs>
        <w:spacing w:before="90"/>
        <w:ind w:left="103"/>
        <w:jc w:val="left"/>
      </w:pPr>
      <w:r>
        <w:rPr/>
        <w:t>Data</w:t>
      </w:r>
      <w:r>
        <w:rPr>
          <w:u w:val="single"/>
        </w:rPr>
        <w:tab/>
      </w:r>
      <w:r>
        <w:rPr/>
        <w:tab/>
        <w:t>Semnătura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92"/>
        <w:ind w:right="1"/>
        <w:jc w:val="center"/>
      </w:pPr>
      <w:r>
        <w:rPr/>
        <w:t>Domnului/Doamnei</w:t>
      </w:r>
      <w:r>
        <w:rPr>
          <w:spacing w:val="-5"/>
        </w:rPr>
        <w:t> </w:t>
      </w:r>
      <w:r>
        <w:rPr/>
        <w:t>Președinte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Comisiei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organizare</w:t>
      </w:r>
      <w:r>
        <w:rPr>
          <w:spacing w:val="-4"/>
        </w:rPr>
        <w:t> </w:t>
      </w:r>
      <w:r>
        <w:rPr/>
        <w:t>și</w:t>
      </w:r>
      <w:r>
        <w:rPr>
          <w:spacing w:val="-4"/>
        </w:rPr>
        <w:t> </w:t>
      </w:r>
      <w:r>
        <w:rPr/>
        <w:t>evaluare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testului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competențe</w:t>
      </w:r>
      <w:r>
        <w:rPr>
          <w:spacing w:val="-4"/>
        </w:rPr>
        <w:t> </w:t>
      </w:r>
      <w:r>
        <w:rPr/>
        <w:t>lingvistice</w:t>
      </w:r>
      <w:r>
        <w:rPr>
          <w:spacing w:val="-5"/>
        </w:rPr>
        <w:t> </w:t>
      </w:r>
      <w:r>
        <w:rPr/>
        <w:t>din</w:t>
      </w:r>
      <w:r>
        <w:rPr>
          <w:spacing w:val="-4"/>
        </w:rPr>
        <w:t> </w:t>
      </w:r>
      <w:r>
        <w:rPr/>
        <w:t>cadrul</w:t>
      </w:r>
    </w:p>
    <w:p>
      <w:pPr>
        <w:pStyle w:val="BodyText"/>
        <w:spacing w:before="2"/>
      </w:pPr>
    </w:p>
    <w:p>
      <w:pPr>
        <w:pStyle w:val="BodyText"/>
        <w:spacing w:before="1"/>
        <w:ind w:right="6"/>
        <w:jc w:val="center"/>
      </w:pPr>
      <w:r>
        <w:rPr>
          <w:spacing w:val="-1"/>
        </w:rPr>
        <w:t>(denumirea</w:t>
      </w:r>
      <w:r>
        <w:rPr>
          <w:spacing w:val="5"/>
        </w:rPr>
        <w:t> </w:t>
      </w:r>
      <w:r>
        <w:rPr>
          <w:spacing w:val="-1"/>
        </w:rPr>
        <w:t>unității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învățământ).....................................................................</w:t>
      </w:r>
    </w:p>
    <w:p>
      <w:pPr>
        <w:spacing w:after="0"/>
        <w:jc w:val="center"/>
        <w:sectPr>
          <w:headerReference w:type="default" r:id="rId5"/>
          <w:footerReference w:type="default" r:id="rId6"/>
          <w:type w:val="continuous"/>
          <w:pgSz w:w="12240" w:h="15840"/>
          <w:pgMar w:header="725" w:footer="1037" w:top="3880" w:bottom="1220" w:left="900" w:right="640"/>
          <w:pgNumType w:start="1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Heading1"/>
      </w:pPr>
      <w:r>
        <w:rPr/>
        <w:t>Anexa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Lista</w:t>
      </w:r>
      <w:r>
        <w:rPr>
          <w:spacing w:val="-2"/>
        </w:rPr>
        <w:t> </w:t>
      </w:r>
      <w:r>
        <w:rPr/>
        <w:t>examenelor</w:t>
      </w:r>
      <w:r>
        <w:rPr>
          <w:spacing w:val="-2"/>
        </w:rPr>
        <w:t> </w:t>
      </w:r>
      <w:r>
        <w:rPr/>
        <w:t>cu</w:t>
      </w:r>
      <w:r>
        <w:rPr>
          <w:spacing w:val="-2"/>
        </w:rPr>
        <w:t> </w:t>
      </w:r>
      <w:r>
        <w:rPr/>
        <w:t>recunoaștere</w:t>
      </w:r>
      <w:r>
        <w:rPr>
          <w:spacing w:val="-3"/>
        </w:rPr>
        <w:t> </w:t>
      </w:r>
      <w:r>
        <w:rPr/>
        <w:t>internațională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2"/>
        </w:rPr>
      </w:pPr>
    </w:p>
    <w:p>
      <w:pPr>
        <w:spacing w:before="1"/>
        <w:ind w:left="0" w:right="2" w:firstLine="0"/>
        <w:jc w:val="center"/>
        <w:rPr>
          <w:b/>
          <w:sz w:val="24"/>
        </w:rPr>
      </w:pPr>
      <w:r>
        <w:rPr>
          <w:b/>
          <w:sz w:val="24"/>
        </w:rPr>
        <w:t>LIMBA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ENGLEZĂ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707"/>
        <w:gridCol w:w="1627"/>
        <w:gridCol w:w="1646"/>
        <w:gridCol w:w="1684"/>
        <w:gridCol w:w="2241"/>
      </w:tblGrid>
      <w:tr>
        <w:trPr>
          <w:trHeight w:val="1103" w:hRule="atLeast"/>
        </w:trPr>
        <w:tc>
          <w:tcPr>
            <w:tcW w:w="571" w:type="dxa"/>
            <w:shd w:val="clear" w:color="auto" w:fill="D6E3BC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105" w:right="83" w:firstLine="6"/>
              <w:rPr>
                <w:sz w:val="24"/>
              </w:rPr>
            </w:pPr>
            <w:r>
              <w:rPr>
                <w:b/>
                <w:sz w:val="24"/>
              </w:rPr>
              <w:t>Nr.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crt</w:t>
            </w:r>
            <w:r>
              <w:rPr>
                <w:sz w:val="24"/>
              </w:rPr>
              <w:t>.</w:t>
            </w:r>
          </w:p>
        </w:tc>
        <w:tc>
          <w:tcPr>
            <w:tcW w:w="2707" w:type="dxa"/>
            <w:shd w:val="clear" w:color="auto" w:fill="D6E3BC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Denumirea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examenului</w:t>
            </w:r>
          </w:p>
        </w:tc>
        <w:tc>
          <w:tcPr>
            <w:tcW w:w="1627" w:type="dxa"/>
            <w:shd w:val="clear" w:color="auto" w:fill="D6E3BC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Abreviere</w:t>
            </w:r>
          </w:p>
        </w:tc>
        <w:tc>
          <w:tcPr>
            <w:tcW w:w="1646" w:type="dxa"/>
            <w:shd w:val="clear" w:color="auto" w:fill="D6E3BC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255" w:right="228" w:firstLine="299"/>
              <w:rPr>
                <w:b/>
                <w:sz w:val="24"/>
              </w:rPr>
            </w:pPr>
            <w:r>
              <w:rPr>
                <w:b/>
                <w:sz w:val="24"/>
              </w:rPr>
              <w:t>Nivel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promovare</w:t>
            </w:r>
          </w:p>
        </w:tc>
        <w:tc>
          <w:tcPr>
            <w:tcW w:w="1684" w:type="dxa"/>
            <w:shd w:val="clear" w:color="auto" w:fill="D6E3BC"/>
          </w:tcPr>
          <w:p>
            <w:pPr>
              <w:pStyle w:val="TableParagraph"/>
              <w:ind w:left="181" w:right="17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Nivel minim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pentru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recunoaștere</w:t>
            </w:r>
          </w:p>
          <w:p>
            <w:pPr>
              <w:pStyle w:val="TableParagraph"/>
              <w:spacing w:line="257" w:lineRule="exact"/>
              <w:ind w:left="175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și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echivalare</w:t>
            </w:r>
          </w:p>
        </w:tc>
        <w:tc>
          <w:tcPr>
            <w:tcW w:w="2241" w:type="dxa"/>
            <w:shd w:val="clear" w:color="auto" w:fill="D6E3BC"/>
          </w:tcPr>
          <w:p>
            <w:pPr>
              <w:pStyle w:val="TableParagraph"/>
              <w:spacing w:before="135"/>
              <w:ind w:left="107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Instituția care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eliberează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certificatul/diploma</w:t>
            </w:r>
          </w:p>
        </w:tc>
      </w:tr>
      <w:tr>
        <w:trPr>
          <w:trHeight w:val="1381" w:hRule="atLeast"/>
        </w:trPr>
        <w:tc>
          <w:tcPr>
            <w:tcW w:w="57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0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Young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Movers</w:t>
            </w:r>
          </w:p>
        </w:tc>
        <w:tc>
          <w:tcPr>
            <w:tcW w:w="162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YLE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Movers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  <w:tc>
          <w:tcPr>
            <w:tcW w:w="1684" w:type="dxa"/>
          </w:tcPr>
          <w:p>
            <w:pPr>
              <w:pStyle w:val="TableParagraph"/>
              <w:spacing w:line="273" w:lineRule="exact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scuturi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(4</w:t>
            </w:r>
          </w:p>
          <w:p>
            <w:pPr>
              <w:pStyle w:val="TableParagraph"/>
              <w:spacing w:before="2"/>
              <w:ind w:left="178" w:right="167"/>
              <w:jc w:val="center"/>
              <w:rPr>
                <w:sz w:val="24"/>
              </w:rPr>
            </w:pPr>
            <w:r>
              <w:rPr>
                <w:sz w:val="24"/>
              </w:rPr>
              <w:t>scuturi la 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competențe și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scuturi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</w:p>
          <w:p>
            <w:pPr>
              <w:pStyle w:val="TableParagraph"/>
              <w:spacing w:line="259" w:lineRule="exact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competență)</w:t>
            </w:r>
          </w:p>
        </w:tc>
        <w:tc>
          <w:tcPr>
            <w:tcW w:w="2241" w:type="dxa"/>
          </w:tcPr>
          <w:p>
            <w:pPr>
              <w:pStyle w:val="TableParagraph"/>
              <w:spacing w:before="135"/>
              <w:ind w:left="107" w:right="364"/>
              <w:rPr>
                <w:sz w:val="24"/>
              </w:rPr>
            </w:pPr>
            <w:r>
              <w:rPr>
                <w:sz w:val="24"/>
              </w:rPr>
              <w:t>Cambridge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ESOL/Cambridge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English Language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Assessment</w:t>
            </w:r>
          </w:p>
        </w:tc>
      </w:tr>
      <w:tr>
        <w:trPr>
          <w:trHeight w:val="1377" w:hRule="atLeast"/>
        </w:trPr>
        <w:tc>
          <w:tcPr>
            <w:tcW w:w="57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0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Young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Flyers</w:t>
            </w:r>
          </w:p>
        </w:tc>
        <w:tc>
          <w:tcPr>
            <w:tcW w:w="162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YLE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Flyers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A2</w:t>
            </w:r>
          </w:p>
        </w:tc>
        <w:tc>
          <w:tcPr>
            <w:tcW w:w="1684" w:type="dxa"/>
          </w:tcPr>
          <w:p>
            <w:pPr>
              <w:pStyle w:val="TableParagraph"/>
              <w:spacing w:line="271" w:lineRule="exact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scuturi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(4</w:t>
            </w:r>
          </w:p>
          <w:p>
            <w:pPr>
              <w:pStyle w:val="TableParagraph"/>
              <w:ind w:left="178" w:right="167"/>
              <w:jc w:val="center"/>
              <w:rPr>
                <w:sz w:val="24"/>
              </w:rPr>
            </w:pPr>
            <w:r>
              <w:rPr>
                <w:sz w:val="24"/>
              </w:rPr>
              <w:t>scuturi la 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competențe și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scuturi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</w:p>
          <w:p>
            <w:pPr>
              <w:pStyle w:val="TableParagraph"/>
              <w:spacing w:line="257" w:lineRule="exact" w:before="1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competență)</w:t>
            </w:r>
          </w:p>
        </w:tc>
        <w:tc>
          <w:tcPr>
            <w:tcW w:w="2241" w:type="dxa"/>
          </w:tcPr>
          <w:p>
            <w:pPr>
              <w:pStyle w:val="TableParagraph"/>
              <w:spacing w:before="135"/>
              <w:ind w:left="107" w:right="364"/>
              <w:rPr>
                <w:sz w:val="24"/>
              </w:rPr>
            </w:pPr>
            <w:r>
              <w:rPr>
                <w:sz w:val="24"/>
              </w:rPr>
              <w:t>Cambridge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ESOL/Cambridge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English Language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Assessment</w:t>
            </w:r>
          </w:p>
        </w:tc>
      </w:tr>
      <w:tr>
        <w:trPr>
          <w:trHeight w:val="1108" w:hRule="atLeast"/>
        </w:trPr>
        <w:tc>
          <w:tcPr>
            <w:tcW w:w="571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07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Key</w:t>
            </w:r>
          </w:p>
        </w:tc>
        <w:tc>
          <w:tcPr>
            <w:tcW w:w="1627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Key/KET</w:t>
            </w:r>
          </w:p>
        </w:tc>
        <w:tc>
          <w:tcPr>
            <w:tcW w:w="1646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A2</w:t>
            </w:r>
          </w:p>
        </w:tc>
        <w:tc>
          <w:tcPr>
            <w:tcW w:w="1684" w:type="dxa"/>
          </w:tcPr>
          <w:p>
            <w:pPr>
              <w:pStyle w:val="TableParagraph"/>
              <w:spacing w:before="135"/>
              <w:ind w:left="408" w:right="390" w:hanging="7"/>
              <w:jc w:val="both"/>
              <w:rPr>
                <w:sz w:val="24"/>
              </w:rPr>
            </w:pPr>
            <w:r>
              <w:rPr>
                <w:sz w:val="24"/>
              </w:rPr>
              <w:t>Grade A,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Grade B,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</w:t>
            </w:r>
          </w:p>
        </w:tc>
        <w:tc>
          <w:tcPr>
            <w:tcW w:w="2241" w:type="dxa"/>
          </w:tcPr>
          <w:p>
            <w:pPr>
              <w:pStyle w:val="TableParagraph"/>
              <w:spacing w:before="1"/>
              <w:ind w:left="107" w:right="370"/>
              <w:rPr>
                <w:sz w:val="24"/>
              </w:rPr>
            </w:pPr>
            <w:r>
              <w:rPr>
                <w:sz w:val="24"/>
              </w:rPr>
              <w:t>Cambridge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ESOL/Cambridge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Language</w:t>
            </w:r>
          </w:p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Assessment</w:t>
            </w:r>
          </w:p>
        </w:tc>
      </w:tr>
      <w:tr>
        <w:trPr>
          <w:trHeight w:val="1103" w:hRule="atLeast"/>
        </w:trPr>
        <w:tc>
          <w:tcPr>
            <w:tcW w:w="571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07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A2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1627" w:type="dxa"/>
          </w:tcPr>
          <w:p>
            <w:pPr>
              <w:pStyle w:val="TableParagraph"/>
              <w:spacing w:before="131"/>
              <w:ind w:left="105" w:right="118"/>
              <w:rPr>
                <w:sz w:val="24"/>
              </w:rPr>
            </w:pPr>
            <w:r>
              <w:rPr>
                <w:sz w:val="24"/>
              </w:rPr>
              <w:t>A2 Key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schools / KET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1646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674"/>
              <w:rPr>
                <w:sz w:val="24"/>
              </w:rPr>
            </w:pPr>
            <w:r>
              <w:rPr>
                <w:sz w:val="24"/>
              </w:rPr>
              <w:t>A2</w:t>
            </w:r>
          </w:p>
        </w:tc>
        <w:tc>
          <w:tcPr>
            <w:tcW w:w="1684" w:type="dxa"/>
          </w:tcPr>
          <w:p>
            <w:pPr>
              <w:pStyle w:val="TableParagraph"/>
              <w:spacing w:before="131"/>
              <w:ind w:left="408" w:right="390" w:hanging="7"/>
              <w:jc w:val="both"/>
              <w:rPr>
                <w:sz w:val="24"/>
              </w:rPr>
            </w:pPr>
            <w:r>
              <w:rPr>
                <w:sz w:val="24"/>
              </w:rPr>
              <w:t>Grade A,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Grade B,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</w:t>
            </w:r>
          </w:p>
        </w:tc>
        <w:tc>
          <w:tcPr>
            <w:tcW w:w="2241" w:type="dxa"/>
          </w:tcPr>
          <w:p>
            <w:pPr>
              <w:pStyle w:val="TableParagraph"/>
              <w:ind w:left="107" w:right="370"/>
              <w:rPr>
                <w:sz w:val="24"/>
              </w:rPr>
            </w:pPr>
            <w:r>
              <w:rPr>
                <w:sz w:val="24"/>
              </w:rPr>
              <w:t>Cambridge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ESOL/Cambridge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Language</w:t>
            </w:r>
          </w:p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Assessment</w:t>
            </w:r>
          </w:p>
        </w:tc>
      </w:tr>
    </w:tbl>
    <w:p>
      <w:pPr>
        <w:spacing w:after="0" w:line="259" w:lineRule="exact"/>
        <w:rPr>
          <w:sz w:val="24"/>
        </w:rPr>
        <w:sectPr>
          <w:headerReference w:type="default" r:id="rId7"/>
          <w:footerReference w:type="default" r:id="rId8"/>
          <w:pgSz w:w="12240" w:h="15840"/>
          <w:pgMar w:header="725" w:footer="1037" w:top="3880" w:bottom="1220" w:left="900" w:right="640"/>
        </w:sectPr>
      </w:pPr>
    </w:p>
    <w:p>
      <w:pPr>
        <w:pStyle w:val="BodyText"/>
        <w:spacing w:before="10"/>
        <w:rPr>
          <w:b/>
          <w:sz w:val="16"/>
        </w:rPr>
      </w:pPr>
    </w:p>
    <w:p>
      <w:pPr>
        <w:pStyle w:val="Heading1"/>
      </w:pPr>
      <w:r>
        <w:rPr/>
        <w:t>Anexa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Proces-verbal</w:t>
      </w:r>
      <w:r>
        <w:rPr>
          <w:spacing w:val="-3"/>
        </w:rPr>
        <w:t> </w:t>
      </w:r>
      <w:r>
        <w:rPr/>
        <w:t>comisia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echivalare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spacing w:line="275" w:lineRule="exact" w:before="0"/>
        <w:ind w:left="0" w:right="2" w:firstLine="0"/>
        <w:jc w:val="center"/>
        <w:rPr>
          <w:b/>
          <w:sz w:val="24"/>
        </w:rPr>
      </w:pPr>
      <w:r>
        <w:rPr>
          <w:b/>
          <w:sz w:val="24"/>
        </w:rPr>
        <w:t>PROCES-VERBAL</w:t>
      </w:r>
    </w:p>
    <w:p>
      <w:pPr>
        <w:pStyle w:val="Heading2"/>
        <w:ind w:left="285" w:right="289"/>
      </w:pPr>
      <w:r>
        <w:rPr/>
        <w:t>cu deciziile Comisiei de recunoaștere și echivalare a rezultatelor obținute la examene cu recunoaștere</w:t>
      </w:r>
      <w:r>
        <w:rPr>
          <w:spacing w:val="-58"/>
        </w:rPr>
        <w:t> </w:t>
      </w:r>
      <w:r>
        <w:rPr/>
        <w:t>internațională pentru certificarea competențelor lingvistice în limbi străine cu testul de competență</w:t>
      </w:r>
      <w:r>
        <w:rPr>
          <w:spacing w:val="1"/>
        </w:rPr>
        <w:t> </w:t>
      </w:r>
      <w:r>
        <w:rPr/>
        <w:t>lingvistică</w:t>
      </w:r>
      <w:r>
        <w:rPr>
          <w:spacing w:val="-2"/>
        </w:rPr>
        <w:t> </w:t>
      </w:r>
      <w:r>
        <w:rPr/>
        <w:t>pentru</w:t>
      </w:r>
      <w:r>
        <w:rPr>
          <w:spacing w:val="-1"/>
        </w:rPr>
        <w:t> </w:t>
      </w:r>
      <w:r>
        <w:rPr/>
        <w:t>admiterea</w:t>
      </w:r>
      <w:r>
        <w:rPr>
          <w:spacing w:val="-2"/>
        </w:rPr>
        <w:t> </w:t>
      </w:r>
      <w:r>
        <w:rPr/>
        <w:t>în clasa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V-a</w:t>
      </w:r>
      <w:r>
        <w:rPr>
          <w:spacing w:val="-1"/>
        </w:rPr>
        <w:t> </w:t>
      </w:r>
      <w:r>
        <w:rPr/>
        <w:t>cu</w:t>
      </w:r>
      <w:r>
        <w:rPr>
          <w:spacing w:val="-1"/>
        </w:rPr>
        <w:t> </w:t>
      </w:r>
      <w:r>
        <w:rPr/>
        <w:t>program</w:t>
      </w:r>
      <w:r>
        <w:rPr>
          <w:spacing w:val="-1"/>
        </w:rPr>
        <w:t> </w:t>
      </w:r>
      <w:r>
        <w:rPr/>
        <w:t>intensiv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studiu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unei limbi</w:t>
      </w:r>
      <w:r>
        <w:rPr>
          <w:spacing w:val="-2"/>
        </w:rPr>
        <w:t> </w:t>
      </w:r>
      <w:r>
        <w:rPr/>
        <w:t>moderne</w:t>
      </w:r>
    </w:p>
    <w:p>
      <w:pPr>
        <w:spacing w:before="1"/>
        <w:ind w:left="0" w:right="3" w:firstLine="0"/>
        <w:jc w:val="center"/>
        <w:rPr>
          <w:sz w:val="24"/>
        </w:rPr>
      </w:pP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circulație</w:t>
      </w:r>
      <w:r>
        <w:rPr>
          <w:spacing w:val="-3"/>
          <w:sz w:val="24"/>
        </w:rPr>
        <w:t> </w:t>
      </w:r>
      <w:r>
        <w:rPr>
          <w:sz w:val="24"/>
        </w:rPr>
        <w:t>internațională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1742"/>
        <w:gridCol w:w="1401"/>
        <w:gridCol w:w="1535"/>
        <w:gridCol w:w="1535"/>
        <w:gridCol w:w="1223"/>
        <w:gridCol w:w="1343"/>
        <w:gridCol w:w="1122"/>
      </w:tblGrid>
      <w:tr>
        <w:trPr>
          <w:trHeight w:val="1382" w:hRule="atLeast"/>
        </w:trPr>
        <w:tc>
          <w:tcPr>
            <w:tcW w:w="571" w:type="dxa"/>
            <w:shd w:val="clear" w:color="auto" w:fill="D6E3BC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line="242" w:lineRule="auto" w:before="1"/>
              <w:ind w:left="105" w:right="83" w:firstLine="6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crt.</w:t>
            </w:r>
          </w:p>
        </w:tc>
        <w:tc>
          <w:tcPr>
            <w:tcW w:w="1742" w:type="dxa"/>
            <w:shd w:val="clear" w:color="auto" w:fill="D6E3BC"/>
          </w:tcPr>
          <w:p>
            <w:pPr>
              <w:pStyle w:val="TableParagraph"/>
              <w:spacing w:before="135"/>
              <w:ind w:left="106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Nume și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prenume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candidat (cu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inițiala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tatălui)</w:t>
            </w:r>
          </w:p>
        </w:tc>
        <w:tc>
          <w:tcPr>
            <w:tcW w:w="1401" w:type="dxa"/>
            <w:shd w:val="clear" w:color="auto" w:fill="D6E3BC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06" w:right="96" w:firstLine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Denumirea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examenului</w:t>
            </w:r>
            <w:r>
              <w:rPr>
                <w:b/>
                <w:spacing w:val="-59"/>
                <w:sz w:val="24"/>
              </w:rPr>
              <w:t> </w:t>
            </w:r>
            <w:r>
              <w:rPr>
                <w:b/>
                <w:sz w:val="24"/>
              </w:rPr>
              <w:t>promovat</w:t>
            </w:r>
          </w:p>
        </w:tc>
        <w:tc>
          <w:tcPr>
            <w:tcW w:w="1535" w:type="dxa"/>
            <w:shd w:val="clear" w:color="auto" w:fill="D6E3BC"/>
          </w:tcPr>
          <w:p>
            <w:pPr>
              <w:pStyle w:val="TableParagraph"/>
              <w:ind w:left="247" w:right="22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Nivel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obținut de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candidat,</w:t>
            </w:r>
          </w:p>
          <w:p>
            <w:pPr>
              <w:pStyle w:val="TableParagraph"/>
              <w:spacing w:line="274" w:lineRule="exact"/>
              <w:ind w:left="111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conform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certificatului</w:t>
            </w:r>
          </w:p>
        </w:tc>
        <w:tc>
          <w:tcPr>
            <w:tcW w:w="1535" w:type="dxa"/>
            <w:shd w:val="clear" w:color="auto" w:fill="D6E3BC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line="242" w:lineRule="auto" w:before="1"/>
              <w:ind w:left="112" w:right="73" w:firstLine="103"/>
              <w:rPr>
                <w:b/>
                <w:sz w:val="24"/>
              </w:rPr>
            </w:pPr>
            <w:r>
              <w:rPr>
                <w:b/>
                <w:sz w:val="24"/>
              </w:rPr>
              <w:t>Seria și nr.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certificatului</w:t>
            </w:r>
          </w:p>
        </w:tc>
        <w:tc>
          <w:tcPr>
            <w:tcW w:w="1223" w:type="dxa"/>
            <w:shd w:val="clear" w:color="auto" w:fill="D6E3BC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line="242" w:lineRule="auto" w:before="1"/>
              <w:ind w:left="170" w:right="103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Instituția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emitentă</w:t>
            </w:r>
          </w:p>
        </w:tc>
        <w:tc>
          <w:tcPr>
            <w:tcW w:w="1343" w:type="dxa"/>
            <w:shd w:val="clear" w:color="auto" w:fill="D6E3BC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31" w:right="106" w:firstLine="1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Rezultat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(ADMIS/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RESPINS)</w:t>
            </w:r>
          </w:p>
        </w:tc>
        <w:tc>
          <w:tcPr>
            <w:tcW w:w="1122" w:type="dxa"/>
            <w:shd w:val="clear" w:color="auto" w:fill="D6E3BC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line="242" w:lineRule="auto" w:before="1"/>
              <w:ind w:left="115" w:right="70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Notă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acordată</w:t>
            </w: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</w:tcPr>
          <w:p>
            <w:pPr>
              <w:pStyle w:val="TableParagraph"/>
              <w:spacing w:line="257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7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7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headerReference w:type="default" r:id="rId9"/>
      <w:footerReference w:type="default" r:id="rId10"/>
      <w:pgSz w:w="12240" w:h="15840"/>
      <w:pgMar w:header="725" w:footer="1037" w:top="3880" w:bottom="1220" w:left="900" w:right="640"/>
      <w:pgNumType w:start="1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809998pt;margin-top:729.128296pt;width:17.150pt;height:15.5pt;mso-position-horizontal-relative:page;mso-position-vertical-relative:page;z-index:-16014336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809998pt;margin-top:729.128296pt;width:17.150pt;height:15.5pt;mso-position-horizontal-relative:page;mso-position-vertical-relative:page;z-index:-1601382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809998pt;margin-top:729.128296pt;width:17.150pt;height:15.5pt;mso-position-horizontal-relative:page;mso-position-vertical-relative:page;z-index:-16013312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.16pt;margin-top:36pt;width:523.4500pt;height:158.9pt;mso-position-horizontal-relative:page;mso-position-vertical-relative:page;z-index:157286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803"/>
                  <w:gridCol w:w="4958"/>
                  <w:gridCol w:w="2692"/>
                </w:tblGrid>
                <w:tr>
                  <w:trPr>
                    <w:trHeight w:val="757" w:hRule="atLeast"/>
                  </w:trPr>
                  <w:tc>
                    <w:tcPr>
                      <w:tcW w:w="2803" w:type="dxa"/>
                      <w:vMerge w:val="restart"/>
                    </w:tcPr>
                    <w:p>
                      <w:pPr>
                        <w:pStyle w:val="TableParagraph"/>
                        <w:rPr>
                          <w:sz w:val="22"/>
                        </w:rPr>
                      </w:pPr>
                    </w:p>
                  </w:tc>
                  <w:tc>
                    <w:tcPr>
                      <w:tcW w:w="4958" w:type="dxa"/>
                      <w:vMerge w:val="restart"/>
                    </w:tcPr>
                    <w:p>
                      <w:pPr>
                        <w:pStyle w:val="TableParagraph"/>
                        <w:ind w:left="351" w:right="341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2"/>
                        </w:rPr>
                        <w:t>PROCEDURA OPERAŢIONALĂ PRIVIND</w:t>
                      </w:r>
                      <w:r>
                        <w:rPr>
                          <w:b/>
                          <w:spacing w:val="-5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RECUNOAȘTEREA ȘI ECHIVALAREA</w:t>
                      </w:r>
                      <w:r>
                        <w:rPr>
                          <w:b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REZULTATELOR OBȚINUTE LA</w:t>
                      </w:r>
                      <w:r>
                        <w:rPr>
                          <w:b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EXAMENE CU RECUNOAȘTERE</w:t>
                      </w:r>
                      <w:r>
                        <w:rPr>
                          <w:b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INTERNAȚIONALĂ CU TESTUL DE</w:t>
                      </w:r>
                      <w:r>
                        <w:rPr>
                          <w:b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COMPETENȚE LINGVISTICE PENTRU</w:t>
                      </w:r>
                      <w:r>
                        <w:rPr>
                          <w:b/>
                          <w:spacing w:val="-55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ADMITEREA ÎN CLASA A V-A</w:t>
                      </w:r>
                      <w:r>
                        <w:rPr>
                          <w:b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CU</w:t>
                      </w:r>
                      <w:r>
                        <w:rPr>
                          <w:b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PROGRAM</w:t>
                      </w:r>
                      <w:r>
                        <w:rPr>
                          <w:b/>
                          <w:spacing w:val="-3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INTENSIV</w:t>
                      </w:r>
                      <w:r>
                        <w:rPr>
                          <w:b/>
                          <w:spacing w:val="-3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STUDIU</w:t>
                      </w:r>
                      <w:r>
                        <w:rPr>
                          <w:b/>
                          <w:spacing w:val="-3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AL</w:t>
                      </w:r>
                    </w:p>
                    <w:p>
                      <w:pPr>
                        <w:pStyle w:val="TableParagraph"/>
                        <w:spacing w:line="243" w:lineRule="exact"/>
                        <w:ind w:left="349" w:right="341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LIMBII</w:t>
                      </w:r>
                      <w:r>
                        <w:rPr>
                          <w:b/>
                          <w:spacing w:val="-5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ENGLEZE</w:t>
                      </w:r>
                    </w:p>
                  </w:tc>
                  <w:tc>
                    <w:tcPr>
                      <w:tcW w:w="2692" w:type="dxa"/>
                    </w:tcPr>
                    <w:p>
                      <w:pPr>
                        <w:pStyle w:val="TableParagraph"/>
                        <w:spacing w:line="249" w:lineRule="exact"/>
                        <w:ind w:left="110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Ediţia: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II</w:t>
                      </w:r>
                    </w:p>
                    <w:p>
                      <w:pPr>
                        <w:pStyle w:val="TableParagraph"/>
                        <w:spacing w:line="250" w:lineRule="atLeast"/>
                        <w:ind w:left="110" w:right="1424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Revizia: -</w:t>
                      </w:r>
                      <w:r>
                        <w:rPr>
                          <w:b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Nr.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ex.: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2</w:t>
                      </w:r>
                    </w:p>
                  </w:tc>
                </w:tr>
                <w:tr>
                  <w:trPr>
                    <w:trHeight w:val="1597" w:hRule="atLeast"/>
                  </w:trPr>
                  <w:tc>
                    <w:tcPr>
                      <w:tcW w:w="2803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58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692" w:type="dxa"/>
                      <w:vMerge w:val="restart"/>
                    </w:tcPr>
                    <w:p>
                      <w:pPr>
                        <w:pStyle w:val="TableParagraph"/>
                        <w:rPr>
                          <w:sz w:val="22"/>
                        </w:rPr>
                      </w:pPr>
                    </w:p>
                  </w:tc>
                </w:tr>
                <w:tr>
                  <w:trPr>
                    <w:trHeight w:val="254" w:hRule="atLeast"/>
                  </w:trPr>
                  <w:tc>
                    <w:tcPr>
                      <w:tcW w:w="2803" w:type="dxa"/>
                      <w:vMerge w:val="restart"/>
                    </w:tcPr>
                    <w:p>
                      <w:pPr>
                        <w:pStyle w:val="TableParagraph"/>
                        <w:spacing w:before="1"/>
                        <w:ind w:left="240" w:right="233" w:hanging="1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Compartimentul:</w:t>
                      </w:r>
                      <w:r>
                        <w:rPr>
                          <w:b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CURRICULUM ŞI</w:t>
                      </w:r>
                      <w:r>
                        <w:rPr>
                          <w:b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INSPECȚIE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ȘCOLARĂ</w:t>
                      </w:r>
                    </w:p>
                  </w:tc>
                  <w:tc>
                    <w:tcPr>
                      <w:tcW w:w="4958" w:type="dxa"/>
                      <w:vMerge w:val="restart"/>
                    </w:tcPr>
                    <w:p>
                      <w:pPr>
                        <w:pStyle w:val="TableParagraph"/>
                        <w:spacing w:before="9"/>
                        <w:rPr>
                          <w:sz w:val="21"/>
                        </w:rPr>
                      </w:pPr>
                    </w:p>
                    <w:p>
                      <w:pPr>
                        <w:pStyle w:val="TableParagraph"/>
                        <w:ind w:left="143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COD: POEEI-LE-II</w:t>
                      </w:r>
                    </w:p>
                  </w:tc>
                  <w:tc>
                    <w:tcPr>
                      <w:tcW w:w="2692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254" w:hRule="atLeast"/>
                  </w:trPr>
                  <w:tc>
                    <w:tcPr>
                      <w:tcW w:w="2803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58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692" w:type="dxa"/>
                    </w:tcPr>
                    <w:p>
                      <w:pPr>
                        <w:pStyle w:val="TableParagraph"/>
                        <w:spacing w:line="233" w:lineRule="exact" w:before="1"/>
                        <w:ind w:left="165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Pag.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/>
                        <w:fldChar w:fldCharType="begin"/>
                      </w:r>
                      <w:r>
                        <w:rPr>
                          <w:b/>
                          <w:sz w:val="22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11</w:t>
                      </w:r>
                      <w:r>
                        <w:rPr/>
                        <w:fldChar w:fldCharType="end"/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din</w:t>
                      </w:r>
                      <w:r>
                        <w:rPr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14</w:t>
                      </w:r>
                    </w:p>
                  </w:tc>
                </w:tr>
                <w:tr>
                  <w:trPr>
                    <w:trHeight w:val="253" w:hRule="atLeast"/>
                  </w:trPr>
                  <w:tc>
                    <w:tcPr>
                      <w:tcW w:w="2803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58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692" w:type="dxa"/>
                    </w:tcPr>
                    <w:p>
                      <w:pPr>
                        <w:pStyle w:val="TableParagraph"/>
                        <w:spacing w:line="233" w:lineRule="exact" w:before="1"/>
                        <w:ind w:left="110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Exemplar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nr.: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2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.16pt;margin-top:36pt;width:523.4500pt;height:158.9pt;mso-position-horizontal-relative:page;mso-position-vertical-relative:page;z-index:15731712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803"/>
                  <w:gridCol w:w="4958"/>
                  <w:gridCol w:w="2692"/>
                </w:tblGrid>
                <w:tr>
                  <w:trPr>
                    <w:trHeight w:val="757" w:hRule="atLeast"/>
                  </w:trPr>
                  <w:tc>
                    <w:tcPr>
                      <w:tcW w:w="2803" w:type="dxa"/>
                      <w:vMerge w:val="restart"/>
                    </w:tcPr>
                    <w:p>
                      <w:pPr>
                        <w:pStyle w:val="TableParagraph"/>
                        <w:rPr>
                          <w:sz w:val="22"/>
                        </w:rPr>
                      </w:pPr>
                    </w:p>
                  </w:tc>
                  <w:tc>
                    <w:tcPr>
                      <w:tcW w:w="4958" w:type="dxa"/>
                      <w:vMerge w:val="restart"/>
                    </w:tcPr>
                    <w:p>
                      <w:pPr>
                        <w:pStyle w:val="TableParagraph"/>
                        <w:ind w:left="351" w:right="341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2"/>
                        </w:rPr>
                        <w:t>PROCEDURA OPERAŢIONALĂ PRIVIND</w:t>
                      </w:r>
                      <w:r>
                        <w:rPr>
                          <w:b/>
                          <w:spacing w:val="-5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RECUNOAȘTEREA ȘI ECHIVALAREA</w:t>
                      </w:r>
                      <w:r>
                        <w:rPr>
                          <w:b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REZULTATELOR OBȚINUTE LA</w:t>
                      </w:r>
                      <w:r>
                        <w:rPr>
                          <w:b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EXAMENE CU RECUNOAȘTERE</w:t>
                      </w:r>
                      <w:r>
                        <w:rPr>
                          <w:b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INTERNAȚIONALĂ CU TESTUL DE</w:t>
                      </w:r>
                      <w:r>
                        <w:rPr>
                          <w:b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COMPETENȚE LINGVISTICE PENTRU</w:t>
                      </w:r>
                      <w:r>
                        <w:rPr>
                          <w:b/>
                          <w:spacing w:val="-55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ADMITEREA ÎN CLASA A V-A</w:t>
                      </w:r>
                      <w:r>
                        <w:rPr>
                          <w:b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CU</w:t>
                      </w:r>
                      <w:r>
                        <w:rPr>
                          <w:b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PROGRAM</w:t>
                      </w:r>
                      <w:r>
                        <w:rPr>
                          <w:b/>
                          <w:spacing w:val="-3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INTENSIV</w:t>
                      </w:r>
                      <w:r>
                        <w:rPr>
                          <w:b/>
                          <w:spacing w:val="-3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STUDIU</w:t>
                      </w:r>
                      <w:r>
                        <w:rPr>
                          <w:b/>
                          <w:spacing w:val="-3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AL</w:t>
                      </w:r>
                    </w:p>
                    <w:p>
                      <w:pPr>
                        <w:pStyle w:val="TableParagraph"/>
                        <w:spacing w:line="243" w:lineRule="exact"/>
                        <w:ind w:left="349" w:right="341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LIMBII</w:t>
                      </w:r>
                      <w:r>
                        <w:rPr>
                          <w:b/>
                          <w:spacing w:val="-5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ENGLEZE</w:t>
                      </w:r>
                    </w:p>
                  </w:tc>
                  <w:tc>
                    <w:tcPr>
                      <w:tcW w:w="2692" w:type="dxa"/>
                    </w:tcPr>
                    <w:p>
                      <w:pPr>
                        <w:pStyle w:val="TableParagraph"/>
                        <w:spacing w:line="249" w:lineRule="exact"/>
                        <w:ind w:left="110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Ediţia: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II</w:t>
                      </w:r>
                    </w:p>
                    <w:p>
                      <w:pPr>
                        <w:pStyle w:val="TableParagraph"/>
                        <w:spacing w:line="250" w:lineRule="atLeast"/>
                        <w:ind w:left="110" w:right="1424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Revizia: -</w:t>
                      </w:r>
                      <w:r>
                        <w:rPr>
                          <w:b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Nr.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ex.: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2</w:t>
                      </w:r>
                    </w:p>
                  </w:tc>
                </w:tr>
                <w:tr>
                  <w:trPr>
                    <w:trHeight w:val="1597" w:hRule="atLeast"/>
                  </w:trPr>
                  <w:tc>
                    <w:tcPr>
                      <w:tcW w:w="2803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58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692" w:type="dxa"/>
                      <w:vMerge w:val="restart"/>
                    </w:tcPr>
                    <w:p>
                      <w:pPr>
                        <w:pStyle w:val="TableParagraph"/>
                        <w:rPr>
                          <w:sz w:val="22"/>
                        </w:rPr>
                      </w:pPr>
                    </w:p>
                  </w:tc>
                </w:tr>
                <w:tr>
                  <w:trPr>
                    <w:trHeight w:val="254" w:hRule="atLeast"/>
                  </w:trPr>
                  <w:tc>
                    <w:tcPr>
                      <w:tcW w:w="2803" w:type="dxa"/>
                      <w:vMerge w:val="restart"/>
                    </w:tcPr>
                    <w:p>
                      <w:pPr>
                        <w:pStyle w:val="TableParagraph"/>
                        <w:spacing w:before="1"/>
                        <w:ind w:left="240" w:right="233" w:hanging="1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Compartimentul:</w:t>
                      </w:r>
                      <w:r>
                        <w:rPr>
                          <w:b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CURRICULUM ŞI</w:t>
                      </w:r>
                      <w:r>
                        <w:rPr>
                          <w:b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INSPECȚIE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ȘCOLARĂ</w:t>
                      </w:r>
                    </w:p>
                  </w:tc>
                  <w:tc>
                    <w:tcPr>
                      <w:tcW w:w="4958" w:type="dxa"/>
                      <w:vMerge w:val="restart"/>
                    </w:tcPr>
                    <w:p>
                      <w:pPr>
                        <w:pStyle w:val="TableParagraph"/>
                        <w:spacing w:before="9"/>
                        <w:rPr>
                          <w:sz w:val="21"/>
                        </w:rPr>
                      </w:pPr>
                    </w:p>
                    <w:p>
                      <w:pPr>
                        <w:pStyle w:val="TableParagraph"/>
                        <w:ind w:left="143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COD: POEEI-LE-II</w:t>
                      </w:r>
                    </w:p>
                  </w:tc>
                  <w:tc>
                    <w:tcPr>
                      <w:tcW w:w="2692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254" w:hRule="atLeast"/>
                  </w:trPr>
                  <w:tc>
                    <w:tcPr>
                      <w:tcW w:w="2803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58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692" w:type="dxa"/>
                    </w:tcPr>
                    <w:p>
                      <w:pPr>
                        <w:pStyle w:val="TableParagraph"/>
                        <w:spacing w:line="233" w:lineRule="exact" w:before="1"/>
                        <w:ind w:left="165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Pag.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/>
                        <w:fldChar w:fldCharType="begin"/>
                      </w:r>
                      <w:r>
                        <w:rPr>
                          <w:b/>
                          <w:sz w:val="22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12</w:t>
                      </w:r>
                      <w:r>
                        <w:rPr/>
                        <w:fldChar w:fldCharType="end"/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din</w:t>
                      </w:r>
                      <w:r>
                        <w:rPr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14</w:t>
                      </w:r>
                    </w:p>
                  </w:tc>
                </w:tr>
                <w:tr>
                  <w:trPr>
                    <w:trHeight w:val="253" w:hRule="atLeast"/>
                  </w:trPr>
                  <w:tc>
                    <w:tcPr>
                      <w:tcW w:w="2803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58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692" w:type="dxa"/>
                    </w:tcPr>
                    <w:p>
                      <w:pPr>
                        <w:pStyle w:val="TableParagraph"/>
                        <w:spacing w:line="233" w:lineRule="exact" w:before="1"/>
                        <w:ind w:left="110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Exemplar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nr.: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2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.16pt;margin-top:36pt;width:523.4500pt;height:158.9pt;mso-position-horizontal-relative:page;mso-position-vertical-relative:page;z-index:15732224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803"/>
                  <w:gridCol w:w="4958"/>
                  <w:gridCol w:w="2692"/>
                </w:tblGrid>
                <w:tr>
                  <w:trPr>
                    <w:trHeight w:val="757" w:hRule="atLeast"/>
                  </w:trPr>
                  <w:tc>
                    <w:tcPr>
                      <w:tcW w:w="2803" w:type="dxa"/>
                      <w:vMerge w:val="restart"/>
                    </w:tcPr>
                    <w:p>
                      <w:pPr>
                        <w:pStyle w:val="TableParagraph"/>
                        <w:rPr>
                          <w:sz w:val="22"/>
                        </w:rPr>
                      </w:pPr>
                    </w:p>
                  </w:tc>
                  <w:tc>
                    <w:tcPr>
                      <w:tcW w:w="4958" w:type="dxa"/>
                      <w:vMerge w:val="restart"/>
                    </w:tcPr>
                    <w:p>
                      <w:pPr>
                        <w:pStyle w:val="TableParagraph"/>
                        <w:ind w:left="351" w:right="341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2"/>
                        </w:rPr>
                        <w:t>PROCEDURA OPERAŢIONALĂ PRIVIND</w:t>
                      </w:r>
                      <w:r>
                        <w:rPr>
                          <w:b/>
                          <w:spacing w:val="-5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RECUNOAȘTEREA ȘI ECHIVALAREA</w:t>
                      </w:r>
                      <w:r>
                        <w:rPr>
                          <w:b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REZULTATELOR OBȚINUTE LA</w:t>
                      </w:r>
                      <w:r>
                        <w:rPr>
                          <w:b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EXAMENE CU RECUNOAȘTERE</w:t>
                      </w:r>
                      <w:r>
                        <w:rPr>
                          <w:b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INTERNAȚIONALĂ CU TESTUL DE</w:t>
                      </w:r>
                      <w:r>
                        <w:rPr>
                          <w:b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COMPETENȚE LINGVISTICE PENTRU</w:t>
                      </w:r>
                      <w:r>
                        <w:rPr>
                          <w:b/>
                          <w:spacing w:val="-55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ADMITEREA ÎN CLASA A V-A</w:t>
                      </w:r>
                      <w:r>
                        <w:rPr>
                          <w:b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CU</w:t>
                      </w:r>
                      <w:r>
                        <w:rPr>
                          <w:b/>
                          <w:spacing w:val="1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PROGRAM</w:t>
                      </w:r>
                      <w:r>
                        <w:rPr>
                          <w:b/>
                          <w:spacing w:val="-3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INTENSIV</w:t>
                      </w:r>
                      <w:r>
                        <w:rPr>
                          <w:b/>
                          <w:spacing w:val="-3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STUDIU</w:t>
                      </w:r>
                      <w:r>
                        <w:rPr>
                          <w:b/>
                          <w:spacing w:val="-3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AL</w:t>
                      </w:r>
                    </w:p>
                    <w:p>
                      <w:pPr>
                        <w:pStyle w:val="TableParagraph"/>
                        <w:spacing w:line="243" w:lineRule="exact"/>
                        <w:ind w:left="349" w:right="341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LIMBII</w:t>
                      </w:r>
                      <w:r>
                        <w:rPr>
                          <w:b/>
                          <w:spacing w:val="-5"/>
                          <w:sz w:val="23"/>
                        </w:rPr>
                        <w:t> </w:t>
                      </w:r>
                      <w:r>
                        <w:rPr>
                          <w:b/>
                          <w:sz w:val="23"/>
                        </w:rPr>
                        <w:t>ENGLEZE</w:t>
                      </w:r>
                    </w:p>
                  </w:tc>
                  <w:tc>
                    <w:tcPr>
                      <w:tcW w:w="2692" w:type="dxa"/>
                    </w:tcPr>
                    <w:p>
                      <w:pPr>
                        <w:pStyle w:val="TableParagraph"/>
                        <w:spacing w:line="249" w:lineRule="exact"/>
                        <w:ind w:left="110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Ediţia: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II</w:t>
                      </w:r>
                    </w:p>
                    <w:p>
                      <w:pPr>
                        <w:pStyle w:val="TableParagraph"/>
                        <w:spacing w:line="250" w:lineRule="atLeast"/>
                        <w:ind w:left="110" w:right="1424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Revizia: -</w:t>
                      </w:r>
                      <w:r>
                        <w:rPr>
                          <w:b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Nr.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ex.: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2</w:t>
                      </w:r>
                    </w:p>
                  </w:tc>
                </w:tr>
                <w:tr>
                  <w:trPr>
                    <w:trHeight w:val="1597" w:hRule="atLeast"/>
                  </w:trPr>
                  <w:tc>
                    <w:tcPr>
                      <w:tcW w:w="2803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58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692" w:type="dxa"/>
                      <w:vMerge w:val="restart"/>
                    </w:tcPr>
                    <w:p>
                      <w:pPr>
                        <w:pStyle w:val="TableParagraph"/>
                        <w:rPr>
                          <w:sz w:val="22"/>
                        </w:rPr>
                      </w:pPr>
                    </w:p>
                  </w:tc>
                </w:tr>
                <w:tr>
                  <w:trPr>
                    <w:trHeight w:val="254" w:hRule="atLeast"/>
                  </w:trPr>
                  <w:tc>
                    <w:tcPr>
                      <w:tcW w:w="2803" w:type="dxa"/>
                      <w:vMerge w:val="restart"/>
                    </w:tcPr>
                    <w:p>
                      <w:pPr>
                        <w:pStyle w:val="TableParagraph"/>
                        <w:spacing w:before="1"/>
                        <w:ind w:left="240" w:right="233" w:hanging="1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Compartimentul:</w:t>
                      </w:r>
                      <w:r>
                        <w:rPr>
                          <w:b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CURRICULUM ŞI</w:t>
                      </w:r>
                      <w:r>
                        <w:rPr>
                          <w:b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INSPECȚIE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ȘCOLARĂ</w:t>
                      </w:r>
                    </w:p>
                  </w:tc>
                  <w:tc>
                    <w:tcPr>
                      <w:tcW w:w="4958" w:type="dxa"/>
                      <w:vMerge w:val="restart"/>
                    </w:tcPr>
                    <w:p>
                      <w:pPr>
                        <w:pStyle w:val="TableParagraph"/>
                        <w:spacing w:before="9"/>
                        <w:rPr>
                          <w:b/>
                          <w:sz w:val="21"/>
                        </w:rPr>
                      </w:pPr>
                    </w:p>
                    <w:p>
                      <w:pPr>
                        <w:pStyle w:val="TableParagraph"/>
                        <w:ind w:left="143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COD: POEEI-LE-II</w:t>
                      </w:r>
                    </w:p>
                  </w:tc>
                  <w:tc>
                    <w:tcPr>
                      <w:tcW w:w="2692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254" w:hRule="atLeast"/>
                  </w:trPr>
                  <w:tc>
                    <w:tcPr>
                      <w:tcW w:w="2803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58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692" w:type="dxa"/>
                    </w:tcPr>
                    <w:p>
                      <w:pPr>
                        <w:pStyle w:val="TableParagraph"/>
                        <w:spacing w:line="233" w:lineRule="exact" w:before="1"/>
                        <w:ind w:left="165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Pag.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/>
                        <w:fldChar w:fldCharType="begin"/>
                      </w:r>
                      <w:r>
                        <w:rPr>
                          <w:b/>
                          <w:sz w:val="22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13</w:t>
                      </w:r>
                      <w:r>
                        <w:rPr/>
                        <w:fldChar w:fldCharType="end"/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din</w:t>
                      </w:r>
                      <w:r>
                        <w:rPr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14</w:t>
                      </w:r>
                    </w:p>
                  </w:tc>
                </w:tr>
                <w:tr>
                  <w:trPr>
                    <w:trHeight w:val="253" w:hRule="atLeast"/>
                  </w:trPr>
                  <w:tc>
                    <w:tcPr>
                      <w:tcW w:w="2803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958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692" w:type="dxa"/>
                    </w:tcPr>
                    <w:p>
                      <w:pPr>
                        <w:pStyle w:val="TableParagraph"/>
                        <w:spacing w:line="233" w:lineRule="exact" w:before="1"/>
                        <w:ind w:left="110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Exemplar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nr.: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2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ro-RO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10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o-RO" w:eastAsia="en-US" w:bidi="ar-SA"/>
    </w:rPr>
  </w:style>
  <w:style w:styleId="Heading2" w:type="paragraph">
    <w:name w:val="Heading 2"/>
    <w:basedOn w:val="Normal"/>
    <w:uiPriority w:val="1"/>
    <w:qFormat/>
    <w:pPr>
      <w:jc w:val="center"/>
      <w:outlineLvl w:val="2"/>
    </w:pPr>
    <w:rPr>
      <w:rFonts w:ascii="Times New Roman" w:hAnsi="Times New Roman" w:eastAsia="Times New Roman" w:cs="Times New Roman"/>
      <w:sz w:val="24"/>
      <w:szCs w:val="24"/>
      <w:lang w:val="ro-R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2023-05-12T14:36:27Z</dcterms:created>
  <dcterms:modified xsi:type="dcterms:W3CDTF">2023-05-12T14:36:27Z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2023-05-12T00:00:00Z</vt:filetime>
  </property>
</Properties>
</file>