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88C" w:rsidRDefault="00CB688C" w:rsidP="00CB688C">
      <w:pPr>
        <w:keepNext/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CONCURSUL PE MESERII</w:t>
      </w:r>
    </w:p>
    <w:p w:rsidR="00CB688C" w:rsidRDefault="00CB688C" w:rsidP="00CB688C">
      <w:pPr>
        <w:keepNext/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PENTRU ÎNVĂŢĂMÂNTUL PROFESIONAL</w:t>
      </w:r>
    </w:p>
    <w:p w:rsidR="00CB688C" w:rsidRDefault="00CB688C" w:rsidP="00CB688C">
      <w:pPr>
        <w:keepNext/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Etapa județeană – martie 2023</w:t>
      </w:r>
    </w:p>
    <w:p w:rsidR="00CB688C" w:rsidRDefault="00CB688C" w:rsidP="00CB688C">
      <w:pPr>
        <w:keepNext/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</w:p>
    <w:p w:rsidR="00CB688C" w:rsidRDefault="00CB688C" w:rsidP="00CB688C">
      <w:pPr>
        <w:autoSpaceDE w:val="0"/>
        <w:autoSpaceDN w:val="0"/>
        <w:adjustRightInd w:val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Domeniul: TURISM ŞI ALIMENTAȚIE</w:t>
      </w:r>
    </w:p>
    <w:p w:rsidR="00CB688C" w:rsidRDefault="00CB688C" w:rsidP="00CB688C">
      <w:pPr>
        <w:autoSpaceDE w:val="0"/>
        <w:autoSpaceDN w:val="0"/>
        <w:adjustRightInd w:val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Calificarea profesională: BUCĂTAR</w:t>
      </w:r>
    </w:p>
    <w:p w:rsidR="00CB688C" w:rsidRDefault="00CB688C" w:rsidP="00CB688C">
      <w:pPr>
        <w:autoSpaceDE w:val="0"/>
        <w:autoSpaceDN w:val="0"/>
        <w:adjustRightInd w:val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Clasa: A XI-A ÎNVĂȚĂMÂNT PROFESIONAL</w:t>
      </w:r>
    </w:p>
    <w:p w:rsidR="00CB688C" w:rsidRDefault="00CB688C" w:rsidP="00CB688C">
      <w:pPr>
        <w:numPr>
          <w:ilvl w:val="0"/>
          <w:numId w:val="2"/>
        </w:numPr>
        <w:tabs>
          <w:tab w:val="left" w:pos="7095"/>
          <w:tab w:val="left" w:pos="8505"/>
        </w:tabs>
        <w:autoSpaceDE w:val="0"/>
        <w:autoSpaceDN w:val="0"/>
        <w:adjustRightInd w:val="0"/>
        <w:spacing w:before="12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Toate subiectele sunt obligatorii. Se acordă 10 puncte din oficiu.</w:t>
      </w:r>
    </w:p>
    <w:p w:rsidR="00CB688C" w:rsidRPr="00DF704B" w:rsidRDefault="00CB688C" w:rsidP="00CB688C">
      <w:pPr>
        <w:numPr>
          <w:ilvl w:val="0"/>
          <w:numId w:val="2"/>
        </w:numPr>
        <w:tabs>
          <w:tab w:val="left" w:pos="7095"/>
          <w:tab w:val="left" w:pos="8505"/>
        </w:tabs>
        <w:autoSpaceDE w:val="0"/>
        <w:autoSpaceDN w:val="0"/>
        <w:adjustRightInd w:val="0"/>
        <w:spacing w:after="12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Timpul efectiv de lucru este de 3 ore.</w:t>
      </w:r>
    </w:p>
    <w:p w:rsidR="00125538" w:rsidRPr="00CB688C" w:rsidRDefault="00125538" w:rsidP="00CB688C">
      <w:pPr>
        <w:tabs>
          <w:tab w:val="left" w:pos="360"/>
          <w:tab w:val="left" w:pos="7088"/>
          <w:tab w:val="left" w:pos="8505"/>
        </w:tabs>
        <w:spacing w:before="120"/>
        <w:rPr>
          <w:b/>
        </w:rPr>
      </w:pPr>
    </w:p>
    <w:p w:rsidR="00125538" w:rsidRDefault="00125538">
      <w:pPr>
        <w:rPr>
          <w:b/>
        </w:rPr>
      </w:pPr>
      <w:r>
        <w:rPr>
          <w:b/>
          <w:u w:val="single"/>
        </w:rPr>
        <w:t>Subiectul. 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B688C">
        <w:rPr>
          <w:b/>
        </w:rPr>
        <w:t>TOTAL: 20</w:t>
      </w:r>
      <w:r>
        <w:rPr>
          <w:b/>
        </w:rPr>
        <w:t xml:space="preserve"> puncte</w:t>
      </w:r>
    </w:p>
    <w:p w:rsidR="00CB688C" w:rsidRDefault="00CB688C" w:rsidP="00CB688C">
      <w:pPr>
        <w:autoSpaceDE w:val="0"/>
        <w:autoSpaceDN w:val="0"/>
        <w:adjustRightInd w:val="0"/>
        <w:jc w:val="both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I.1 </w:t>
      </w:r>
      <w:proofErr w:type="spellStart"/>
      <w:r>
        <w:rPr>
          <w:rFonts w:cs="Arial"/>
          <w:b/>
          <w:bCs/>
          <w:szCs w:val="22"/>
        </w:rPr>
        <w:t>Scrieţi</w:t>
      </w:r>
      <w:proofErr w:type="spellEnd"/>
      <w:r>
        <w:rPr>
          <w:rFonts w:cs="Arial"/>
          <w:b/>
          <w:bCs/>
          <w:szCs w:val="22"/>
        </w:rPr>
        <w:t xml:space="preserve"> pe foaia de concurs litera corespunzătoare răspunsului corect:  </w:t>
      </w:r>
    </w:p>
    <w:p w:rsidR="00CB688C" w:rsidRPr="00ED0FD0" w:rsidRDefault="00CB688C" w:rsidP="00CB688C">
      <w:pPr>
        <w:pStyle w:val="Listparagraf"/>
        <w:autoSpaceDE w:val="0"/>
        <w:autoSpaceDN w:val="0"/>
        <w:adjustRightInd w:val="0"/>
        <w:ind w:left="705"/>
        <w:rPr>
          <w:rFonts w:cs="Arial"/>
          <w:szCs w:val="22"/>
        </w:rPr>
      </w:pPr>
      <w:r>
        <w:rPr>
          <w:rFonts w:cs="Arial"/>
          <w:b/>
          <w:bCs/>
          <w:szCs w:val="22"/>
        </w:rPr>
        <w:t xml:space="preserve">                                                                                                               (1</w:t>
      </w:r>
      <w:r w:rsidRPr="00ED0FD0">
        <w:rPr>
          <w:rFonts w:cs="Arial"/>
          <w:b/>
          <w:bCs/>
          <w:szCs w:val="22"/>
        </w:rPr>
        <w:t>x 10 p=10p)</w:t>
      </w:r>
    </w:p>
    <w:p w:rsidR="0008701E" w:rsidRPr="0008701E" w:rsidRDefault="0008701E" w:rsidP="0008701E">
      <w:pPr>
        <w:numPr>
          <w:ilvl w:val="0"/>
          <w:numId w:val="3"/>
        </w:numPr>
        <w:contextualSpacing/>
        <w:rPr>
          <w:rFonts w:cs="Arial"/>
          <w:szCs w:val="22"/>
          <w:lang w:eastAsia="ro-RO"/>
        </w:rPr>
      </w:pPr>
      <w:r>
        <w:rPr>
          <w:rFonts w:cs="Arial"/>
          <w:bCs/>
          <w:szCs w:val="22"/>
          <w:lang w:eastAsia="ro-RO"/>
        </w:rPr>
        <w:t xml:space="preserve">Sosul </w:t>
      </w:r>
      <w:proofErr w:type="spellStart"/>
      <w:r>
        <w:rPr>
          <w:rFonts w:cs="Arial"/>
          <w:bCs/>
          <w:szCs w:val="22"/>
          <w:lang w:eastAsia="ro-RO"/>
        </w:rPr>
        <w:t>tomat</w:t>
      </w:r>
      <w:proofErr w:type="spellEnd"/>
      <w:r w:rsidRPr="0008701E">
        <w:rPr>
          <w:rFonts w:cs="Arial"/>
          <w:szCs w:val="22"/>
          <w:lang w:eastAsia="ro-RO"/>
        </w:rPr>
        <w:t xml:space="preserve"> este un sos: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proofErr w:type="spellStart"/>
      <w:r w:rsidRPr="0008701E">
        <w:rPr>
          <w:rFonts w:cs="Arial"/>
          <w:szCs w:val="22"/>
          <w:lang w:eastAsia="ro-RO"/>
        </w:rPr>
        <w:t>cald,vâscos</w:t>
      </w:r>
      <w:proofErr w:type="spellEnd"/>
      <w:r w:rsidRPr="0008701E">
        <w:rPr>
          <w:rFonts w:cs="Arial"/>
          <w:szCs w:val="22"/>
          <w:lang w:eastAsia="ro-RO"/>
        </w:rPr>
        <w:t xml:space="preserve">, colorat  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rece, colorat, instabil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cald, emulsionat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cald vâscos</w:t>
      </w:r>
    </w:p>
    <w:p w:rsidR="0008701E" w:rsidRPr="0008701E" w:rsidRDefault="0008701E" w:rsidP="0008701E">
      <w:pPr>
        <w:numPr>
          <w:ilvl w:val="0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bCs/>
          <w:szCs w:val="22"/>
          <w:lang w:eastAsia="ro-RO"/>
        </w:rPr>
        <w:t>Blanșarea este un proces termic de</w:t>
      </w:r>
      <w:r w:rsidRPr="0008701E">
        <w:rPr>
          <w:rFonts w:cs="Arial"/>
          <w:szCs w:val="22"/>
          <w:lang w:eastAsia="ro-RO"/>
        </w:rPr>
        <w:t>: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 xml:space="preserve">opărire ușoară 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fierbere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evaporare</w:t>
      </w:r>
    </w:p>
    <w:p w:rsid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înăbușire</w:t>
      </w:r>
    </w:p>
    <w:p w:rsidR="0008701E" w:rsidRPr="0008701E" w:rsidRDefault="0008701E" w:rsidP="0008701E">
      <w:pPr>
        <w:numPr>
          <w:ilvl w:val="0"/>
          <w:numId w:val="3"/>
        </w:numPr>
        <w:contextualSpacing/>
        <w:rPr>
          <w:rFonts w:cs="Arial"/>
          <w:szCs w:val="22"/>
          <w:lang w:eastAsia="ro-RO"/>
        </w:rPr>
      </w:pPr>
      <w:proofErr w:type="spellStart"/>
      <w:r w:rsidRPr="0008701E">
        <w:rPr>
          <w:rFonts w:cs="Arial"/>
          <w:bCs/>
          <w:szCs w:val="22"/>
          <w:lang w:eastAsia="ro-RO"/>
        </w:rPr>
        <w:t>Consomme</w:t>
      </w:r>
      <w:proofErr w:type="spellEnd"/>
      <w:r w:rsidRPr="0008701E">
        <w:rPr>
          <w:rFonts w:cs="Arial"/>
          <w:bCs/>
          <w:szCs w:val="22"/>
          <w:lang w:eastAsia="ro-RO"/>
        </w:rPr>
        <w:t>-urile</w:t>
      </w:r>
      <w:r w:rsidRPr="0008701E">
        <w:rPr>
          <w:rFonts w:cs="Arial"/>
          <w:szCs w:val="22"/>
          <w:lang w:eastAsia="ro-RO"/>
        </w:rPr>
        <w:t xml:space="preserve"> sunt: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 xml:space="preserve">antreuri de </w:t>
      </w:r>
      <w:proofErr w:type="spellStart"/>
      <w:r w:rsidRPr="0008701E">
        <w:rPr>
          <w:rFonts w:cs="Arial"/>
          <w:szCs w:val="22"/>
          <w:lang w:eastAsia="ro-RO"/>
        </w:rPr>
        <w:t>consistenţă</w:t>
      </w:r>
      <w:proofErr w:type="spellEnd"/>
      <w:r w:rsidRPr="0008701E">
        <w:rPr>
          <w:rFonts w:cs="Arial"/>
          <w:szCs w:val="22"/>
          <w:lang w:eastAsia="ro-RO"/>
        </w:rPr>
        <w:t xml:space="preserve"> </w:t>
      </w:r>
      <w:proofErr w:type="spellStart"/>
      <w:r w:rsidRPr="0008701E">
        <w:rPr>
          <w:rFonts w:cs="Arial"/>
          <w:szCs w:val="22"/>
          <w:lang w:eastAsia="ro-RO"/>
        </w:rPr>
        <w:t>îngroşată</w:t>
      </w:r>
      <w:proofErr w:type="spellEnd"/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 xml:space="preserve">gustări de consistenta lichidă, limpezi </w:t>
      </w:r>
      <w:proofErr w:type="spellStart"/>
      <w:r w:rsidRPr="0008701E">
        <w:rPr>
          <w:rFonts w:cs="Arial"/>
          <w:szCs w:val="22"/>
          <w:lang w:eastAsia="ro-RO"/>
        </w:rPr>
        <w:t>şi</w:t>
      </w:r>
      <w:proofErr w:type="spellEnd"/>
      <w:r w:rsidRPr="0008701E">
        <w:rPr>
          <w:rFonts w:cs="Arial"/>
          <w:szCs w:val="22"/>
          <w:lang w:eastAsia="ro-RO"/>
        </w:rPr>
        <w:t xml:space="preserve"> concentrate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 xml:space="preserve">preparate lichide concentrate, limpezi </w:t>
      </w:r>
      <w:proofErr w:type="spellStart"/>
      <w:r w:rsidRPr="0008701E">
        <w:rPr>
          <w:rFonts w:cs="Arial"/>
          <w:szCs w:val="22"/>
          <w:lang w:eastAsia="ro-RO"/>
        </w:rPr>
        <w:t>şi</w:t>
      </w:r>
      <w:proofErr w:type="spellEnd"/>
      <w:r w:rsidRPr="0008701E">
        <w:rPr>
          <w:rFonts w:cs="Arial"/>
          <w:szCs w:val="22"/>
          <w:lang w:eastAsia="ro-RO"/>
        </w:rPr>
        <w:t xml:space="preserve"> degresate              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preparate lichide cu elemente pasate</w:t>
      </w:r>
    </w:p>
    <w:p w:rsidR="0008701E" w:rsidRPr="0008701E" w:rsidRDefault="0008701E" w:rsidP="0008701E">
      <w:pPr>
        <w:numPr>
          <w:ilvl w:val="0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Aspectul afânat al sufleurilor este conferit de: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făinii turnate în bloc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proofErr w:type="spellStart"/>
      <w:r w:rsidRPr="0008701E">
        <w:rPr>
          <w:rFonts w:cs="Arial"/>
          <w:szCs w:val="22"/>
          <w:lang w:eastAsia="ro-RO"/>
        </w:rPr>
        <w:t>gălbenuşurilor</w:t>
      </w:r>
      <w:proofErr w:type="spellEnd"/>
      <w:r w:rsidRPr="0008701E">
        <w:rPr>
          <w:rFonts w:cs="Arial"/>
          <w:szCs w:val="22"/>
          <w:lang w:eastAsia="ro-RO"/>
        </w:rPr>
        <w:t xml:space="preserve"> bătute  folosite în </w:t>
      </w:r>
      <w:proofErr w:type="spellStart"/>
      <w:r w:rsidRPr="0008701E">
        <w:rPr>
          <w:rFonts w:cs="Arial"/>
          <w:szCs w:val="22"/>
          <w:lang w:eastAsia="ro-RO"/>
        </w:rPr>
        <w:t>cantităţi</w:t>
      </w:r>
      <w:proofErr w:type="spellEnd"/>
      <w:r w:rsidRPr="0008701E">
        <w:rPr>
          <w:rFonts w:cs="Arial"/>
          <w:szCs w:val="22"/>
          <w:lang w:eastAsia="ro-RO"/>
        </w:rPr>
        <w:t xml:space="preserve"> mari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proofErr w:type="spellStart"/>
      <w:r w:rsidRPr="0008701E">
        <w:rPr>
          <w:rFonts w:cs="Arial"/>
          <w:szCs w:val="22"/>
          <w:lang w:eastAsia="ro-RO"/>
        </w:rPr>
        <w:t>albuşurilor</w:t>
      </w:r>
      <w:proofErr w:type="spellEnd"/>
      <w:r w:rsidRPr="0008701E">
        <w:rPr>
          <w:rFonts w:cs="Arial"/>
          <w:szCs w:val="22"/>
          <w:lang w:eastAsia="ro-RO"/>
        </w:rPr>
        <w:t xml:space="preserve"> bătute spumă folosite în </w:t>
      </w:r>
      <w:proofErr w:type="spellStart"/>
      <w:r w:rsidRPr="0008701E">
        <w:rPr>
          <w:rFonts w:cs="Arial"/>
          <w:szCs w:val="22"/>
          <w:lang w:eastAsia="ro-RO"/>
        </w:rPr>
        <w:t>cantităţi</w:t>
      </w:r>
      <w:proofErr w:type="spellEnd"/>
      <w:r w:rsidRPr="0008701E">
        <w:rPr>
          <w:rFonts w:cs="Arial"/>
          <w:szCs w:val="22"/>
          <w:lang w:eastAsia="ro-RO"/>
        </w:rPr>
        <w:t xml:space="preserve"> mari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 xml:space="preserve">sosului </w:t>
      </w:r>
      <w:proofErr w:type="spellStart"/>
      <w:r w:rsidRPr="0008701E">
        <w:rPr>
          <w:rFonts w:cs="Arial"/>
          <w:szCs w:val="22"/>
          <w:lang w:eastAsia="ro-RO"/>
        </w:rPr>
        <w:t>béchamel</w:t>
      </w:r>
      <w:proofErr w:type="spellEnd"/>
      <w:r w:rsidRPr="0008701E">
        <w:rPr>
          <w:rFonts w:cs="Arial"/>
          <w:szCs w:val="22"/>
          <w:lang w:eastAsia="ro-RO"/>
        </w:rPr>
        <w:t xml:space="preserve"> de </w:t>
      </w:r>
      <w:proofErr w:type="spellStart"/>
      <w:r w:rsidRPr="0008701E">
        <w:rPr>
          <w:rFonts w:cs="Arial"/>
          <w:szCs w:val="22"/>
          <w:lang w:eastAsia="ro-RO"/>
        </w:rPr>
        <w:t>consistenţa</w:t>
      </w:r>
      <w:proofErr w:type="spellEnd"/>
      <w:r w:rsidRPr="0008701E">
        <w:rPr>
          <w:rFonts w:cs="Arial"/>
          <w:szCs w:val="22"/>
          <w:lang w:eastAsia="ro-RO"/>
        </w:rPr>
        <w:t xml:space="preserve"> </w:t>
      </w:r>
      <w:proofErr w:type="spellStart"/>
      <w:r w:rsidRPr="0008701E">
        <w:rPr>
          <w:rFonts w:cs="Arial"/>
          <w:szCs w:val="22"/>
          <w:lang w:eastAsia="ro-RO"/>
        </w:rPr>
        <w:t>îngroşată</w:t>
      </w:r>
      <w:proofErr w:type="spellEnd"/>
    </w:p>
    <w:p w:rsidR="0008701E" w:rsidRPr="0008701E" w:rsidRDefault="0008701E" w:rsidP="0008701E">
      <w:pPr>
        <w:numPr>
          <w:ilvl w:val="0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Elementul lichid al supelor-creme este constituit din: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 xml:space="preserve">apa caldă </w:t>
      </w:r>
      <w:proofErr w:type="spellStart"/>
      <w:r w:rsidRPr="0008701E">
        <w:rPr>
          <w:rFonts w:cs="Arial"/>
          <w:szCs w:val="22"/>
          <w:lang w:eastAsia="ro-RO"/>
        </w:rPr>
        <w:t>şi</w:t>
      </w:r>
      <w:proofErr w:type="spellEnd"/>
      <w:r w:rsidRPr="0008701E">
        <w:rPr>
          <w:rFonts w:cs="Arial"/>
          <w:szCs w:val="22"/>
          <w:lang w:eastAsia="ro-RO"/>
        </w:rPr>
        <w:t xml:space="preserve"> grăsime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 xml:space="preserve">supa de oase 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supa rezultată de la fierberea legumelor</w:t>
      </w:r>
    </w:p>
    <w:p w:rsidR="0008701E" w:rsidRPr="0008701E" w:rsidRDefault="0008701E" w:rsidP="0008701E">
      <w:pPr>
        <w:numPr>
          <w:ilvl w:val="1"/>
          <w:numId w:val="3"/>
        </w:numPr>
        <w:contextualSpacing/>
        <w:rPr>
          <w:rFonts w:cs="Arial"/>
          <w:szCs w:val="22"/>
          <w:lang w:eastAsia="ro-RO"/>
        </w:rPr>
      </w:pPr>
      <w:r w:rsidRPr="0008701E">
        <w:rPr>
          <w:rFonts w:cs="Arial"/>
          <w:szCs w:val="22"/>
          <w:lang w:eastAsia="ro-RO"/>
        </w:rPr>
        <w:t>supa rezultată de la fierberea cărnii</w:t>
      </w:r>
    </w:p>
    <w:p w:rsidR="008463F8" w:rsidRDefault="003C00DB" w:rsidP="003C00DB">
      <w:r>
        <w:rPr>
          <w:rFonts w:cs="Arial"/>
          <w:szCs w:val="22"/>
        </w:rPr>
        <w:t xml:space="preserve">    </w:t>
      </w:r>
      <w:r w:rsidR="008463F8" w:rsidRPr="003C00DB">
        <w:rPr>
          <w:rFonts w:cs="Arial"/>
          <w:szCs w:val="22"/>
        </w:rPr>
        <w:t xml:space="preserve">6. </w:t>
      </w:r>
      <w:r w:rsidR="008463F8" w:rsidRPr="003C00DB">
        <w:rPr>
          <w:bCs/>
        </w:rPr>
        <w:t>În categoria produselor lactate acide se includ</w:t>
      </w:r>
      <w:r w:rsidR="008463F8" w:rsidRPr="00FA2619">
        <w:t>:</w:t>
      </w:r>
    </w:p>
    <w:p w:rsidR="008463F8" w:rsidRDefault="008463F8" w:rsidP="008463F8">
      <w:pPr>
        <w:pStyle w:val="Listparagraf"/>
        <w:numPr>
          <w:ilvl w:val="0"/>
          <w:numId w:val="4"/>
        </w:numPr>
      </w:pPr>
      <w:proofErr w:type="spellStart"/>
      <w:r>
        <w:t>iaurt,chefir</w:t>
      </w:r>
      <w:proofErr w:type="spellEnd"/>
      <w:r>
        <w:t xml:space="preserve">, </w:t>
      </w:r>
      <w:proofErr w:type="spellStart"/>
      <w:r>
        <w:t>sana</w:t>
      </w:r>
      <w:proofErr w:type="spellEnd"/>
      <w:r>
        <w:t>, lapte bătut</w:t>
      </w:r>
    </w:p>
    <w:p w:rsidR="008463F8" w:rsidRDefault="008463F8" w:rsidP="008463F8">
      <w:pPr>
        <w:pStyle w:val="Listparagraf"/>
        <w:numPr>
          <w:ilvl w:val="0"/>
          <w:numId w:val="4"/>
        </w:numPr>
      </w:pPr>
      <w:r>
        <w:t>laptele condensat, laptele praf, lapte normalizat</w:t>
      </w:r>
    </w:p>
    <w:p w:rsidR="008463F8" w:rsidRDefault="008463F8" w:rsidP="008463F8">
      <w:pPr>
        <w:pStyle w:val="Listparagraf"/>
        <w:numPr>
          <w:ilvl w:val="0"/>
          <w:numId w:val="4"/>
        </w:numPr>
      </w:pPr>
      <w:r>
        <w:t xml:space="preserve">brânza de </w:t>
      </w:r>
      <w:proofErr w:type="spellStart"/>
      <w:r>
        <w:t>vaci,caș</w:t>
      </w:r>
      <w:proofErr w:type="spellEnd"/>
      <w:r>
        <w:t>, telemea</w:t>
      </w:r>
    </w:p>
    <w:p w:rsidR="00125538" w:rsidRDefault="008463F8" w:rsidP="008463F8">
      <w:pPr>
        <w:pStyle w:val="Listparagraf"/>
        <w:numPr>
          <w:ilvl w:val="0"/>
          <w:numId w:val="4"/>
        </w:numPr>
      </w:pPr>
      <w:r>
        <w:t>smântâna și frișca</w:t>
      </w:r>
    </w:p>
    <w:p w:rsidR="00312489" w:rsidRDefault="003C00DB" w:rsidP="00312489">
      <w:p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szCs w:val="22"/>
        </w:rPr>
        <w:t xml:space="preserve">    </w:t>
      </w:r>
      <w:r w:rsidR="00312489">
        <w:rPr>
          <w:rFonts w:cs="Arial"/>
          <w:szCs w:val="22"/>
        </w:rPr>
        <w:t>7</w:t>
      </w:r>
      <w:r w:rsidR="00312489" w:rsidRPr="00312489">
        <w:rPr>
          <w:rFonts w:cs="Arial"/>
          <w:szCs w:val="22"/>
        </w:rPr>
        <w:t>. Marmita este un echipament tehnologic pentru realizarea:</w:t>
      </w:r>
    </w:p>
    <w:p w:rsidR="00312489" w:rsidRPr="00312489" w:rsidRDefault="00312489" w:rsidP="00312489">
      <w:pPr>
        <w:autoSpaceDE w:val="0"/>
        <w:autoSpaceDN w:val="0"/>
        <w:adjustRightInd w:val="0"/>
        <w:rPr>
          <w:rFonts w:cs="Arial"/>
          <w:szCs w:val="22"/>
        </w:rPr>
      </w:pPr>
      <w:r w:rsidRPr="00312489">
        <w:rPr>
          <w:rFonts w:cs="Arial"/>
          <w:szCs w:val="22"/>
        </w:rPr>
        <w:t xml:space="preserve">  </w:t>
      </w:r>
      <w:r>
        <w:rPr>
          <w:rFonts w:cs="Arial"/>
          <w:szCs w:val="22"/>
        </w:rPr>
        <w:t xml:space="preserve">              </w:t>
      </w:r>
      <w:r w:rsidRPr="00312489">
        <w:rPr>
          <w:rFonts w:cs="Arial"/>
          <w:szCs w:val="22"/>
        </w:rPr>
        <w:t xml:space="preserve"> a.     </w:t>
      </w:r>
      <w:r>
        <w:rPr>
          <w:rFonts w:cs="Arial"/>
          <w:szCs w:val="22"/>
        </w:rPr>
        <w:t>prăjirii</w:t>
      </w:r>
    </w:p>
    <w:p w:rsidR="00312489" w:rsidRPr="00312489" w:rsidRDefault="00312489" w:rsidP="00312489">
      <w:p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szCs w:val="22"/>
        </w:rPr>
        <w:t xml:space="preserve">                </w:t>
      </w:r>
      <w:r w:rsidRPr="00312489">
        <w:rPr>
          <w:rFonts w:cs="Arial"/>
          <w:szCs w:val="22"/>
        </w:rPr>
        <w:t xml:space="preserve"> b.     </w:t>
      </w:r>
      <w:r>
        <w:rPr>
          <w:rFonts w:cs="Arial"/>
          <w:szCs w:val="22"/>
        </w:rPr>
        <w:t>sotării</w:t>
      </w:r>
    </w:p>
    <w:p w:rsidR="00312489" w:rsidRPr="00312489" w:rsidRDefault="00312489" w:rsidP="00312489">
      <w:p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</w:t>
      </w:r>
      <w:r w:rsidRPr="00312489">
        <w:rPr>
          <w:rFonts w:cs="Arial"/>
          <w:szCs w:val="22"/>
        </w:rPr>
        <w:t>c.     frigerii</w:t>
      </w:r>
    </w:p>
    <w:p w:rsidR="00312489" w:rsidRPr="00312489" w:rsidRDefault="00312489" w:rsidP="00312489">
      <w:pPr>
        <w:autoSpaceDE w:val="0"/>
        <w:autoSpaceDN w:val="0"/>
        <w:adjustRightInd w:val="0"/>
        <w:rPr>
          <w:rFonts w:cs="Arial"/>
          <w:szCs w:val="22"/>
        </w:rPr>
      </w:pPr>
      <w:r w:rsidRPr="00312489">
        <w:rPr>
          <w:rFonts w:cs="Arial"/>
          <w:szCs w:val="22"/>
        </w:rPr>
        <w:t xml:space="preserve">  </w:t>
      </w:r>
      <w:r>
        <w:rPr>
          <w:rFonts w:cs="Arial"/>
          <w:szCs w:val="22"/>
        </w:rPr>
        <w:t xml:space="preserve">              </w:t>
      </w:r>
      <w:r w:rsidRPr="00312489">
        <w:rPr>
          <w:rFonts w:cs="Arial"/>
          <w:szCs w:val="22"/>
        </w:rPr>
        <w:t xml:space="preserve"> d.     fierberii</w:t>
      </w:r>
    </w:p>
    <w:p w:rsidR="008463F8" w:rsidRDefault="008463F8" w:rsidP="00312489">
      <w:pPr>
        <w:pStyle w:val="Listparagraf"/>
        <w:ind w:left="1440"/>
      </w:pPr>
    </w:p>
    <w:p w:rsidR="00312489" w:rsidRDefault="00312489" w:rsidP="00312489">
      <w:pPr>
        <w:pStyle w:val="Listparagraf"/>
        <w:ind w:left="1440"/>
      </w:pPr>
    </w:p>
    <w:p w:rsidR="00312489" w:rsidRDefault="00312489" w:rsidP="00312489">
      <w:pPr>
        <w:pStyle w:val="Listparagraf"/>
        <w:ind w:left="1440"/>
      </w:pPr>
    </w:p>
    <w:p w:rsidR="00312489" w:rsidRDefault="00312489" w:rsidP="00312489">
      <w:pPr>
        <w:pStyle w:val="Listparagraf"/>
        <w:ind w:left="1440"/>
      </w:pPr>
    </w:p>
    <w:p w:rsidR="003C00DB" w:rsidRDefault="003C00DB" w:rsidP="00312489">
      <w:pPr>
        <w:pStyle w:val="Listparagraf"/>
        <w:ind w:left="1440"/>
      </w:pPr>
    </w:p>
    <w:p w:rsidR="00312489" w:rsidRDefault="00312489" w:rsidP="00312489">
      <w:pPr>
        <w:pStyle w:val="Listparagraf"/>
        <w:ind w:left="1440"/>
      </w:pPr>
    </w:p>
    <w:p w:rsidR="003C00DB" w:rsidRDefault="003C00DB" w:rsidP="003C00DB">
      <w:pPr>
        <w:pStyle w:val="Listparagraf"/>
        <w:numPr>
          <w:ilvl w:val="0"/>
          <w:numId w:val="6"/>
        </w:numPr>
      </w:pPr>
      <w:r>
        <w:lastRenderedPageBreak/>
        <w:t>Înăbușirea se efectuează unor materii prime astfel :</w:t>
      </w:r>
    </w:p>
    <w:p w:rsidR="003C00DB" w:rsidRPr="00165E4E" w:rsidRDefault="003C00DB" w:rsidP="003C00DB">
      <w:pPr>
        <w:pStyle w:val="Listparagraf"/>
        <w:numPr>
          <w:ilvl w:val="1"/>
          <w:numId w:val="5"/>
        </w:numPr>
      </w:pPr>
      <w:r>
        <w:rPr>
          <w:lang w:val="it-IT"/>
        </w:rPr>
        <w:t>prin introducerea în apă</w:t>
      </w:r>
      <w:r w:rsidRPr="00165E4E">
        <w:rPr>
          <w:lang w:val="it-IT"/>
        </w:rPr>
        <w:t xml:space="preserve"> adusă la fierbere</w:t>
      </w:r>
    </w:p>
    <w:p w:rsidR="003C00DB" w:rsidRPr="00165E4E" w:rsidRDefault="003C00DB" w:rsidP="003C00DB">
      <w:pPr>
        <w:pStyle w:val="Listparagraf"/>
        <w:numPr>
          <w:ilvl w:val="1"/>
          <w:numId w:val="5"/>
        </w:numPr>
      </w:pPr>
      <w:r>
        <w:rPr>
          <w:lang w:val="it-IT"/>
        </w:rPr>
        <w:t>prin introducerea  în apă</w:t>
      </w:r>
      <w:r w:rsidRPr="00165E4E">
        <w:rPr>
          <w:lang w:val="it-IT"/>
        </w:rPr>
        <w:t xml:space="preserve"> rece cu sare                                </w:t>
      </w:r>
    </w:p>
    <w:p w:rsidR="003C00DB" w:rsidRPr="00165E4E" w:rsidRDefault="003C00DB" w:rsidP="003C00DB">
      <w:pPr>
        <w:pStyle w:val="Listparagraf"/>
        <w:numPr>
          <w:ilvl w:val="1"/>
          <w:numId w:val="5"/>
        </w:numPr>
      </w:pPr>
      <w:r w:rsidRPr="00165E4E">
        <w:rPr>
          <w:lang w:val="it-IT"/>
        </w:rPr>
        <w:t>prin introducerea într-o cantitate egală de apă şi grăsime</w:t>
      </w:r>
    </w:p>
    <w:p w:rsidR="003C00DB" w:rsidRPr="00165E4E" w:rsidRDefault="003C00DB" w:rsidP="003C00DB">
      <w:pPr>
        <w:pStyle w:val="Listparagraf"/>
        <w:numPr>
          <w:ilvl w:val="1"/>
          <w:numId w:val="5"/>
        </w:numPr>
      </w:pPr>
      <w:r w:rsidRPr="00165E4E">
        <w:rPr>
          <w:lang w:val="it-IT"/>
        </w:rPr>
        <w:t xml:space="preserve">prin schimbarea repetată a apei de fierbere </w:t>
      </w:r>
    </w:p>
    <w:p w:rsidR="003C00DB" w:rsidRDefault="003C00DB" w:rsidP="003C00DB">
      <w:pPr>
        <w:pStyle w:val="Listparagraf"/>
        <w:numPr>
          <w:ilvl w:val="0"/>
          <w:numId w:val="6"/>
        </w:numPr>
        <w:tabs>
          <w:tab w:val="left" w:pos="-3402"/>
        </w:tabs>
      </w:pPr>
      <w:r>
        <w:t>A</w:t>
      </w:r>
      <w:r>
        <w:t>spectul tulbure al preparatelor lichide are ca și cauză :</w:t>
      </w:r>
    </w:p>
    <w:p w:rsidR="003C00DB" w:rsidRDefault="003C00DB" w:rsidP="003C00DB">
      <w:pPr>
        <w:pStyle w:val="Listparagraf"/>
        <w:numPr>
          <w:ilvl w:val="1"/>
          <w:numId w:val="6"/>
        </w:numPr>
        <w:tabs>
          <w:tab w:val="left" w:pos="-3402"/>
        </w:tabs>
      </w:pPr>
      <w:r>
        <w:t xml:space="preserve">fierberea în clocote mari </w:t>
      </w:r>
    </w:p>
    <w:p w:rsidR="003C00DB" w:rsidRDefault="003C00DB" w:rsidP="003C00DB">
      <w:pPr>
        <w:pStyle w:val="Listparagraf"/>
        <w:numPr>
          <w:ilvl w:val="1"/>
          <w:numId w:val="6"/>
        </w:numPr>
        <w:tabs>
          <w:tab w:val="left" w:pos="-3402"/>
        </w:tabs>
      </w:pPr>
      <w:r>
        <w:t xml:space="preserve">proporție </w:t>
      </w:r>
      <w:proofErr w:type="spellStart"/>
      <w:r>
        <w:t>necorepunzătoare</w:t>
      </w:r>
      <w:proofErr w:type="spellEnd"/>
      <w:r>
        <w:t xml:space="preserve"> între ingrediente</w:t>
      </w:r>
    </w:p>
    <w:p w:rsidR="003C00DB" w:rsidRDefault="003C00DB" w:rsidP="003C00DB">
      <w:pPr>
        <w:pStyle w:val="Listparagraf"/>
        <w:numPr>
          <w:ilvl w:val="1"/>
          <w:numId w:val="6"/>
        </w:numPr>
        <w:tabs>
          <w:tab w:val="left" w:pos="-3402"/>
        </w:tabs>
      </w:pPr>
      <w:proofErr w:type="spellStart"/>
      <w:r>
        <w:t>nespumarea</w:t>
      </w:r>
      <w:proofErr w:type="spellEnd"/>
      <w:r>
        <w:t xml:space="preserve"> la timp, neadăugarea sării la începutul </w:t>
      </w:r>
      <w:proofErr w:type="spellStart"/>
      <w:r>
        <w:t>fieberii</w:t>
      </w:r>
      <w:proofErr w:type="spellEnd"/>
      <w:r>
        <w:t xml:space="preserve"> și fierberea îndelungată</w:t>
      </w:r>
    </w:p>
    <w:p w:rsidR="003C00DB" w:rsidRDefault="003C00DB" w:rsidP="003C00DB">
      <w:pPr>
        <w:pStyle w:val="Listparagraf"/>
        <w:numPr>
          <w:ilvl w:val="1"/>
          <w:numId w:val="6"/>
        </w:numPr>
        <w:tabs>
          <w:tab w:val="left" w:pos="-3402"/>
        </w:tabs>
      </w:pPr>
      <w:r>
        <w:t>toate cauzele prezentate mai sus</w:t>
      </w:r>
    </w:p>
    <w:p w:rsidR="003C00DB" w:rsidRDefault="003C00DB" w:rsidP="003C00DB">
      <w:pPr>
        <w:tabs>
          <w:tab w:val="left" w:pos="-3402"/>
        </w:tabs>
        <w:ind w:left="1785"/>
      </w:pPr>
    </w:p>
    <w:p w:rsidR="003C00DB" w:rsidRDefault="003C00DB" w:rsidP="003C00DB">
      <w:pPr>
        <w:pStyle w:val="Listparagraf"/>
        <w:numPr>
          <w:ilvl w:val="0"/>
          <w:numId w:val="6"/>
        </w:numPr>
        <w:tabs>
          <w:tab w:val="left" w:pos="-3402"/>
        </w:tabs>
      </w:pPr>
      <w:r>
        <w:t>Tartinele cu brânză Brie sunt gustări:</w:t>
      </w:r>
    </w:p>
    <w:p w:rsidR="003C00DB" w:rsidRDefault="003C00DB" w:rsidP="003C00DB">
      <w:pPr>
        <w:pStyle w:val="Listparagraf"/>
        <w:numPr>
          <w:ilvl w:val="1"/>
          <w:numId w:val="6"/>
        </w:numPr>
        <w:tabs>
          <w:tab w:val="left" w:pos="-3402"/>
        </w:tabs>
      </w:pPr>
      <w:r>
        <w:t>pe bază de aluat fraged</w:t>
      </w:r>
    </w:p>
    <w:p w:rsidR="003C00DB" w:rsidRDefault="003C00DB" w:rsidP="003C00DB">
      <w:pPr>
        <w:pStyle w:val="Listparagraf"/>
        <w:numPr>
          <w:ilvl w:val="1"/>
          <w:numId w:val="6"/>
        </w:numPr>
        <w:tabs>
          <w:tab w:val="left" w:pos="-3402"/>
        </w:tabs>
      </w:pPr>
      <w:r>
        <w:t xml:space="preserve">pe bază de aluat foitaj </w:t>
      </w:r>
    </w:p>
    <w:p w:rsidR="003C00DB" w:rsidRDefault="003C00DB" w:rsidP="003C00DB">
      <w:pPr>
        <w:pStyle w:val="Listparagraf"/>
        <w:numPr>
          <w:ilvl w:val="1"/>
          <w:numId w:val="6"/>
        </w:numPr>
        <w:tabs>
          <w:tab w:val="left" w:pos="-3402"/>
        </w:tabs>
      </w:pPr>
      <w:r>
        <w:t>pe bază de produse de panificație</w:t>
      </w:r>
    </w:p>
    <w:p w:rsidR="003C00DB" w:rsidRDefault="003C00DB" w:rsidP="003C00DB">
      <w:pPr>
        <w:pStyle w:val="Listparagraf"/>
        <w:numPr>
          <w:ilvl w:val="1"/>
          <w:numId w:val="6"/>
        </w:numPr>
        <w:tabs>
          <w:tab w:val="left" w:pos="-3402"/>
        </w:tabs>
      </w:pPr>
      <w:r>
        <w:t>pe bază de brânzeturi</w:t>
      </w:r>
    </w:p>
    <w:p w:rsidR="003C00DB" w:rsidRDefault="003C00DB">
      <w:pPr>
        <w:rPr>
          <w:b/>
          <w:u w:val="single"/>
        </w:rPr>
      </w:pPr>
    </w:p>
    <w:p w:rsidR="0037421F" w:rsidRDefault="0037421F">
      <w:pPr>
        <w:rPr>
          <w:b/>
          <w:u w:val="single"/>
        </w:rPr>
      </w:pPr>
    </w:p>
    <w:p w:rsidR="0037421F" w:rsidRDefault="0037421F" w:rsidP="0037421F">
      <w:pPr>
        <w:autoSpaceDE w:val="0"/>
        <w:autoSpaceDN w:val="0"/>
        <w:adjustRightInd w:val="0"/>
        <w:jc w:val="both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I.2 Stabiliți valoarea de adevăr pentru următoarele afirmații (A/F)                     (</w:t>
      </w:r>
      <w:r w:rsidR="00FB7B04">
        <w:rPr>
          <w:rFonts w:cs="Arial"/>
          <w:b/>
          <w:bCs/>
          <w:szCs w:val="22"/>
        </w:rPr>
        <w:t>5x1p</w:t>
      </w:r>
      <w:r>
        <w:rPr>
          <w:rFonts w:cs="Arial"/>
          <w:b/>
          <w:bCs/>
          <w:szCs w:val="22"/>
        </w:rPr>
        <w:t>=5p)</w:t>
      </w:r>
    </w:p>
    <w:p w:rsidR="0037421F" w:rsidRPr="0035368E" w:rsidRDefault="0037421F" w:rsidP="0037421F">
      <w:pPr>
        <w:tabs>
          <w:tab w:val="left" w:pos="284"/>
        </w:tabs>
        <w:jc w:val="both"/>
      </w:pPr>
      <w:r w:rsidRPr="0035368E">
        <w:rPr>
          <w:rFonts w:cs="Arial"/>
          <w:b/>
          <w:bCs/>
          <w:szCs w:val="22"/>
        </w:rPr>
        <w:t xml:space="preserve"> 1. </w:t>
      </w:r>
      <w:r w:rsidRPr="0035368E">
        <w:rPr>
          <w:rFonts w:cs="Arial"/>
          <w:szCs w:val="22"/>
        </w:rPr>
        <w:t xml:space="preserve">  </w:t>
      </w:r>
      <w:r>
        <w:t xml:space="preserve">Cănile gradate au, de regulă, o dublă utilizare, </w:t>
      </w:r>
      <w:proofErr w:type="spellStart"/>
      <w:r>
        <w:t>atît</w:t>
      </w:r>
      <w:proofErr w:type="spellEnd"/>
      <w:r>
        <w:t xml:space="preserve"> pentru dozarea materiilor lichide, cât și pentru a celor solide.</w:t>
      </w:r>
    </w:p>
    <w:p w:rsidR="0037421F" w:rsidRDefault="0037421F" w:rsidP="0037421F">
      <w:p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b/>
          <w:bCs/>
          <w:szCs w:val="22"/>
        </w:rPr>
        <w:t xml:space="preserve"> 2.   </w:t>
      </w:r>
      <w:r>
        <w:rPr>
          <w:rFonts w:cs="Arial"/>
          <w:szCs w:val="22"/>
        </w:rPr>
        <w:t>Asezonarea este operația de formare a gustului salatelor, prin adăugarea de condimente și a sosului specific.</w:t>
      </w:r>
    </w:p>
    <w:p w:rsidR="0037421F" w:rsidRPr="00ED5E26" w:rsidRDefault="0037421F" w:rsidP="0037421F">
      <w:pPr>
        <w:jc w:val="both"/>
      </w:pPr>
      <w:r w:rsidRPr="0035368E">
        <w:rPr>
          <w:rFonts w:cs="Arial"/>
          <w:b/>
          <w:bCs/>
          <w:szCs w:val="22"/>
        </w:rPr>
        <w:t xml:space="preserve"> 3</w:t>
      </w:r>
      <w:r w:rsidRPr="0035368E">
        <w:rPr>
          <w:rFonts w:cs="Arial"/>
          <w:szCs w:val="22"/>
        </w:rPr>
        <w:t xml:space="preserve">.   </w:t>
      </w:r>
      <w:r>
        <w:t>Prelucrarea primară a peștelui diferă în funcție de starea acestuia: proaspăt, congelat, sărat</w:t>
      </w:r>
      <w:r w:rsidRPr="00ED5E26">
        <w:t>.</w:t>
      </w:r>
    </w:p>
    <w:p w:rsidR="0037421F" w:rsidRPr="0035368E" w:rsidRDefault="0037421F" w:rsidP="0037421F">
      <w:pPr>
        <w:tabs>
          <w:tab w:val="left" w:pos="284"/>
        </w:tabs>
        <w:ind w:left="426" w:hanging="426"/>
        <w:jc w:val="both"/>
      </w:pPr>
      <w:r>
        <w:t xml:space="preserve"> </w:t>
      </w:r>
      <w:r w:rsidRPr="0035368E">
        <w:rPr>
          <w:b/>
        </w:rPr>
        <w:t>4.</w:t>
      </w:r>
      <w:r>
        <w:t xml:space="preserve">  </w:t>
      </w:r>
      <w:proofErr w:type="spellStart"/>
      <w:r>
        <w:t>Consistenţ</w:t>
      </w:r>
      <w:r w:rsidRPr="00ED5E26">
        <w:t>a</w:t>
      </w:r>
      <w:proofErr w:type="spellEnd"/>
      <w:r w:rsidRPr="00ED5E26">
        <w:t xml:space="preserve"> </w:t>
      </w:r>
      <w:r>
        <w:t>vâscoasă a unor sosuri este conferită</w:t>
      </w:r>
      <w:r w:rsidRPr="00ED5E26">
        <w:t xml:space="preserve"> de g</w:t>
      </w:r>
      <w:r>
        <w:t>elificarea amidonului din fă</w:t>
      </w:r>
      <w:r w:rsidRPr="00ED5E26">
        <w:t xml:space="preserve">ina  </w:t>
      </w:r>
      <w:r>
        <w:t>folosită,    începâ</w:t>
      </w:r>
      <w:r w:rsidRPr="00ED5E26">
        <w:t xml:space="preserve">nd cu </w:t>
      </w:r>
      <w:r>
        <w:t>temperatura de 2</w:t>
      </w:r>
      <w:r w:rsidRPr="00ED5E26">
        <w:t>0 grade Celsius.</w:t>
      </w:r>
      <w:r>
        <w:rPr>
          <w:rFonts w:cs="Arial"/>
          <w:b/>
          <w:bCs/>
          <w:szCs w:val="22"/>
        </w:rPr>
        <w:t xml:space="preserve"> </w:t>
      </w:r>
    </w:p>
    <w:p w:rsidR="0037421F" w:rsidRDefault="0037421F" w:rsidP="0037421F">
      <w:p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b/>
          <w:bCs/>
          <w:szCs w:val="22"/>
        </w:rPr>
        <w:t xml:space="preserve"> 5.   </w:t>
      </w:r>
      <w:r>
        <w:rPr>
          <w:rFonts w:cs="Arial"/>
          <w:szCs w:val="22"/>
        </w:rPr>
        <w:t>Prelucrarea termică a preparatelor din crupe și paste făinoase se realizează prin prăjire.</w:t>
      </w:r>
    </w:p>
    <w:p w:rsidR="0037421F" w:rsidRDefault="0037421F" w:rsidP="0037421F">
      <w:pPr>
        <w:autoSpaceDE w:val="0"/>
        <w:autoSpaceDN w:val="0"/>
        <w:adjustRightInd w:val="0"/>
        <w:jc w:val="both"/>
        <w:rPr>
          <w:rFonts w:cs="Arial"/>
          <w:b/>
          <w:bCs/>
          <w:szCs w:val="22"/>
        </w:rPr>
      </w:pPr>
    </w:p>
    <w:p w:rsidR="0037421F" w:rsidRPr="0037421F" w:rsidRDefault="0037421F" w:rsidP="0037421F">
      <w:pPr>
        <w:jc w:val="both"/>
        <w:rPr>
          <w:rFonts w:cs="Arial"/>
          <w:szCs w:val="22"/>
          <w:lang w:eastAsia="ro-RO"/>
        </w:rPr>
      </w:pPr>
      <w:r>
        <w:rPr>
          <w:rFonts w:cs="Arial"/>
          <w:b/>
          <w:bCs/>
          <w:szCs w:val="22"/>
          <w:lang w:eastAsia="ro-RO"/>
        </w:rPr>
        <w:t>I</w:t>
      </w:r>
      <w:r w:rsidRPr="0037421F">
        <w:rPr>
          <w:rFonts w:cs="Arial"/>
          <w:b/>
          <w:bCs/>
          <w:szCs w:val="22"/>
          <w:lang w:eastAsia="ro-RO"/>
        </w:rPr>
        <w:t>.</w:t>
      </w:r>
      <w:r>
        <w:rPr>
          <w:rFonts w:cs="Arial"/>
          <w:b/>
          <w:bCs/>
          <w:szCs w:val="22"/>
          <w:lang w:eastAsia="ro-RO"/>
        </w:rPr>
        <w:t>3</w:t>
      </w:r>
      <w:r w:rsidRPr="0037421F">
        <w:rPr>
          <w:rFonts w:cs="Arial"/>
          <w:szCs w:val="22"/>
          <w:lang w:eastAsia="ro-RO"/>
        </w:rPr>
        <w:t xml:space="preserve"> In coloana </w:t>
      </w:r>
      <w:r w:rsidRPr="0037421F">
        <w:rPr>
          <w:rFonts w:cs="Arial"/>
          <w:b/>
          <w:bCs/>
          <w:szCs w:val="22"/>
          <w:lang w:eastAsia="ro-RO"/>
        </w:rPr>
        <w:t xml:space="preserve">A </w:t>
      </w:r>
      <w:r>
        <w:rPr>
          <w:rFonts w:cs="Arial"/>
          <w:szCs w:val="22"/>
          <w:lang w:eastAsia="ro-RO"/>
        </w:rPr>
        <w:t xml:space="preserve"> sunt prezentate </w:t>
      </w:r>
      <w:r w:rsidR="0089159C">
        <w:rPr>
          <w:rFonts w:cs="Arial"/>
          <w:szCs w:val="22"/>
          <w:lang w:eastAsia="ro-RO"/>
        </w:rPr>
        <w:t xml:space="preserve">sortimente </w:t>
      </w:r>
      <w:r w:rsidR="0089159C" w:rsidRPr="0037421F">
        <w:rPr>
          <w:rFonts w:cs="Arial"/>
          <w:szCs w:val="22"/>
          <w:lang w:eastAsia="ro-RO"/>
        </w:rPr>
        <w:t xml:space="preserve">de </w:t>
      </w:r>
      <w:r w:rsidRPr="0037421F">
        <w:rPr>
          <w:rFonts w:cs="Arial"/>
          <w:szCs w:val="22"/>
          <w:lang w:eastAsia="ro-RO"/>
        </w:rPr>
        <w:t xml:space="preserve">sosuri, iar în coloana </w:t>
      </w:r>
      <w:r w:rsidRPr="0037421F">
        <w:rPr>
          <w:rFonts w:cs="Arial"/>
          <w:b/>
          <w:bCs/>
          <w:szCs w:val="22"/>
          <w:lang w:eastAsia="ro-RO"/>
        </w:rPr>
        <w:t>B,</w:t>
      </w:r>
      <w:r w:rsidRPr="0037421F">
        <w:rPr>
          <w:rFonts w:cs="Arial"/>
          <w:szCs w:val="22"/>
          <w:lang w:eastAsia="ro-RO"/>
        </w:rPr>
        <w:t xml:space="preserve"> sosuri din care acestea fac parte.</w:t>
      </w:r>
    </w:p>
    <w:p w:rsidR="0037421F" w:rsidRPr="0037421F" w:rsidRDefault="0037421F" w:rsidP="00FB7B04">
      <w:pPr>
        <w:autoSpaceDE w:val="0"/>
        <w:autoSpaceDN w:val="0"/>
        <w:adjustRightInd w:val="0"/>
        <w:jc w:val="both"/>
        <w:rPr>
          <w:rFonts w:cs="Arial"/>
          <w:b/>
          <w:szCs w:val="22"/>
          <w:lang w:eastAsia="ro-RO"/>
        </w:rPr>
      </w:pPr>
      <w:r w:rsidRPr="0037421F">
        <w:rPr>
          <w:rFonts w:cs="Arial"/>
          <w:szCs w:val="22"/>
          <w:lang w:eastAsia="ro-RO"/>
        </w:rPr>
        <w:t xml:space="preserve"> </w:t>
      </w:r>
      <w:proofErr w:type="spellStart"/>
      <w:r w:rsidRPr="0037421F">
        <w:rPr>
          <w:rFonts w:cs="Arial"/>
          <w:szCs w:val="22"/>
          <w:lang w:eastAsia="ro-RO"/>
        </w:rPr>
        <w:t>Scrieţi</w:t>
      </w:r>
      <w:proofErr w:type="spellEnd"/>
      <w:r w:rsidRPr="0037421F">
        <w:rPr>
          <w:rFonts w:cs="Arial"/>
          <w:szCs w:val="22"/>
          <w:lang w:eastAsia="ro-RO"/>
        </w:rPr>
        <w:t xml:space="preserve"> pe foaia de examen asocierile dintre fiecare cifra din coloana A si litera corespunzătoare  din coloana B</w:t>
      </w:r>
      <w:r w:rsidR="00FB7B04">
        <w:rPr>
          <w:rFonts w:cs="Arial"/>
          <w:szCs w:val="22"/>
          <w:lang w:eastAsia="ro-RO"/>
        </w:rPr>
        <w:t xml:space="preserve">                                                                                </w:t>
      </w:r>
      <w:r w:rsidR="00FB7B04">
        <w:rPr>
          <w:rFonts w:cs="Arial"/>
          <w:b/>
          <w:bCs/>
          <w:szCs w:val="22"/>
        </w:rPr>
        <w:t>(5x1p=5p)</w:t>
      </w:r>
    </w:p>
    <w:p w:rsidR="0037421F" w:rsidRPr="0037421F" w:rsidRDefault="0037421F" w:rsidP="0037421F">
      <w:pPr>
        <w:jc w:val="both"/>
        <w:rPr>
          <w:rFonts w:cs="Arial"/>
          <w:b/>
          <w:szCs w:val="22"/>
          <w:lang w:eastAsia="ro-RO"/>
        </w:rPr>
      </w:pPr>
    </w:p>
    <w:tbl>
      <w:tblPr>
        <w:tblStyle w:val="Tabelgril"/>
        <w:tblW w:w="0" w:type="auto"/>
        <w:tblLook w:val="01E0" w:firstRow="1" w:lastRow="1" w:firstColumn="1" w:lastColumn="1" w:noHBand="0" w:noVBand="0"/>
      </w:tblPr>
      <w:tblGrid>
        <w:gridCol w:w="4510"/>
        <w:gridCol w:w="4507"/>
      </w:tblGrid>
      <w:tr w:rsidR="0037421F" w:rsidRPr="0037421F" w:rsidTr="00810234">
        <w:tc>
          <w:tcPr>
            <w:tcW w:w="4644" w:type="dxa"/>
          </w:tcPr>
          <w:p w:rsidR="0037421F" w:rsidRPr="0037421F" w:rsidRDefault="0037421F" w:rsidP="0037421F">
            <w:pPr>
              <w:jc w:val="center"/>
              <w:rPr>
                <w:rFonts w:cs="Arial"/>
                <w:b/>
                <w:szCs w:val="22"/>
                <w:lang w:eastAsia="ro-RO"/>
              </w:rPr>
            </w:pPr>
            <w:r w:rsidRPr="0037421F">
              <w:rPr>
                <w:rFonts w:cs="Arial"/>
                <w:b/>
                <w:szCs w:val="22"/>
                <w:lang w:eastAsia="ro-RO"/>
              </w:rPr>
              <w:t xml:space="preserve">A. </w:t>
            </w:r>
            <w:r w:rsidR="0089159C">
              <w:rPr>
                <w:rFonts w:cs="Arial"/>
                <w:b/>
                <w:szCs w:val="22"/>
                <w:lang w:eastAsia="ro-RO"/>
              </w:rPr>
              <w:t xml:space="preserve">Sortimente de </w:t>
            </w:r>
            <w:r w:rsidR="0089159C">
              <w:rPr>
                <w:rFonts w:cs="Arial"/>
                <w:b/>
                <w:szCs w:val="22"/>
                <w:lang w:eastAsia="ro-RO"/>
              </w:rPr>
              <w:t>so</w:t>
            </w:r>
            <w:r>
              <w:rPr>
                <w:rFonts w:cs="Arial"/>
                <w:b/>
                <w:szCs w:val="22"/>
                <w:lang w:eastAsia="ro-RO"/>
              </w:rPr>
              <w:t>suri</w:t>
            </w:r>
          </w:p>
        </w:tc>
        <w:tc>
          <w:tcPr>
            <w:tcW w:w="4644" w:type="dxa"/>
          </w:tcPr>
          <w:p w:rsidR="0037421F" w:rsidRPr="0037421F" w:rsidRDefault="0037421F" w:rsidP="0037421F">
            <w:pPr>
              <w:jc w:val="center"/>
              <w:rPr>
                <w:rFonts w:cs="Arial"/>
                <w:b/>
                <w:szCs w:val="22"/>
                <w:lang w:eastAsia="ro-RO"/>
              </w:rPr>
            </w:pPr>
            <w:r>
              <w:rPr>
                <w:rFonts w:cs="Arial"/>
                <w:b/>
                <w:szCs w:val="22"/>
                <w:lang w:eastAsia="ro-RO"/>
              </w:rPr>
              <w:t xml:space="preserve">B. </w:t>
            </w:r>
            <w:r w:rsidR="0089159C">
              <w:rPr>
                <w:rFonts w:cs="Arial"/>
                <w:b/>
                <w:szCs w:val="22"/>
                <w:lang w:eastAsia="ro-RO"/>
              </w:rPr>
              <w:t>S</w:t>
            </w:r>
            <w:r>
              <w:rPr>
                <w:rFonts w:cs="Arial"/>
                <w:b/>
                <w:szCs w:val="22"/>
                <w:lang w:eastAsia="ro-RO"/>
              </w:rPr>
              <w:t>osuri</w:t>
            </w:r>
          </w:p>
          <w:p w:rsidR="0037421F" w:rsidRPr="0037421F" w:rsidRDefault="0037421F" w:rsidP="0037421F">
            <w:pPr>
              <w:jc w:val="center"/>
              <w:rPr>
                <w:rFonts w:cs="Arial"/>
                <w:b/>
                <w:szCs w:val="22"/>
                <w:lang w:eastAsia="ro-RO"/>
              </w:rPr>
            </w:pPr>
          </w:p>
        </w:tc>
      </w:tr>
      <w:tr w:rsidR="0037421F" w:rsidRPr="0037421F" w:rsidTr="00810234"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  <w:r w:rsidRPr="0037421F">
              <w:rPr>
                <w:rFonts w:cs="Arial"/>
                <w:szCs w:val="22"/>
                <w:lang w:eastAsia="ro-RO"/>
              </w:rPr>
              <w:t>1.maioneza</w:t>
            </w:r>
          </w:p>
        </w:tc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  <w:r w:rsidRPr="0037421F">
              <w:rPr>
                <w:rFonts w:cs="Arial"/>
                <w:szCs w:val="22"/>
                <w:lang w:eastAsia="ro-RO"/>
              </w:rPr>
              <w:t>a. sos cald vâscos alb</w:t>
            </w:r>
          </w:p>
        </w:tc>
      </w:tr>
      <w:tr w:rsidR="0037421F" w:rsidRPr="0037421F" w:rsidTr="00810234"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  <w:r w:rsidRPr="0037421F">
              <w:rPr>
                <w:rFonts w:cs="Arial"/>
                <w:szCs w:val="22"/>
                <w:lang w:eastAsia="ro-RO"/>
              </w:rPr>
              <w:t xml:space="preserve">2. sos </w:t>
            </w:r>
            <w:proofErr w:type="spellStart"/>
            <w:r w:rsidRPr="0037421F">
              <w:rPr>
                <w:rFonts w:cs="Arial"/>
                <w:szCs w:val="22"/>
                <w:lang w:eastAsia="ro-RO"/>
              </w:rPr>
              <w:t>bechamel</w:t>
            </w:r>
            <w:proofErr w:type="spellEnd"/>
          </w:p>
        </w:tc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  <w:r w:rsidRPr="0037421F">
              <w:rPr>
                <w:rFonts w:cs="Arial"/>
                <w:szCs w:val="22"/>
                <w:lang w:eastAsia="ro-RO"/>
              </w:rPr>
              <w:t>b. sos rece emulsionat instabil</w:t>
            </w:r>
          </w:p>
        </w:tc>
      </w:tr>
      <w:tr w:rsidR="0037421F" w:rsidRPr="0037421F" w:rsidTr="00810234"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  <w:r w:rsidRPr="0037421F">
              <w:rPr>
                <w:rFonts w:cs="Arial"/>
                <w:szCs w:val="22"/>
                <w:lang w:eastAsia="ro-RO"/>
              </w:rPr>
              <w:t>3. sos de oțet</w:t>
            </w:r>
          </w:p>
        </w:tc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  <w:r w:rsidRPr="0037421F">
              <w:rPr>
                <w:rFonts w:cs="Arial"/>
                <w:szCs w:val="22"/>
                <w:lang w:eastAsia="ro-RO"/>
              </w:rPr>
              <w:t>c. sos cald vâscos colorat</w:t>
            </w:r>
          </w:p>
        </w:tc>
      </w:tr>
      <w:tr w:rsidR="0037421F" w:rsidRPr="0037421F" w:rsidTr="00810234"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  <w:r w:rsidRPr="0037421F">
              <w:rPr>
                <w:rFonts w:cs="Arial"/>
                <w:szCs w:val="22"/>
                <w:lang w:eastAsia="ro-RO"/>
              </w:rPr>
              <w:t>4. sos olandez</w:t>
            </w:r>
          </w:p>
        </w:tc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  <w:r w:rsidRPr="0037421F">
              <w:rPr>
                <w:rFonts w:cs="Arial"/>
                <w:szCs w:val="22"/>
                <w:lang w:eastAsia="ro-RO"/>
              </w:rPr>
              <w:t>d. sos de unt</w:t>
            </w:r>
          </w:p>
        </w:tc>
      </w:tr>
      <w:tr w:rsidR="0037421F" w:rsidRPr="0037421F" w:rsidTr="00810234"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  <w:r w:rsidRPr="0037421F">
              <w:rPr>
                <w:rFonts w:cs="Arial"/>
                <w:szCs w:val="22"/>
                <w:lang w:eastAsia="ro-RO"/>
              </w:rPr>
              <w:t xml:space="preserve">5. sos brun </w:t>
            </w:r>
          </w:p>
        </w:tc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  <w:r w:rsidRPr="0037421F">
              <w:rPr>
                <w:rFonts w:cs="Arial"/>
                <w:szCs w:val="22"/>
                <w:lang w:eastAsia="ro-RO"/>
              </w:rPr>
              <w:t>e. sos rece emulsionat stabil</w:t>
            </w:r>
          </w:p>
        </w:tc>
      </w:tr>
      <w:tr w:rsidR="0037421F" w:rsidRPr="0037421F" w:rsidTr="00810234"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</w:p>
        </w:tc>
        <w:tc>
          <w:tcPr>
            <w:tcW w:w="4644" w:type="dxa"/>
          </w:tcPr>
          <w:p w:rsidR="0037421F" w:rsidRPr="0037421F" w:rsidRDefault="0037421F" w:rsidP="0037421F">
            <w:pPr>
              <w:rPr>
                <w:rFonts w:cs="Arial"/>
                <w:szCs w:val="22"/>
                <w:lang w:eastAsia="ro-RO"/>
              </w:rPr>
            </w:pPr>
            <w:r w:rsidRPr="0037421F">
              <w:rPr>
                <w:rFonts w:cs="Arial"/>
                <w:szCs w:val="22"/>
                <w:lang w:eastAsia="ro-RO"/>
              </w:rPr>
              <w:t>f. sos cald emulsionat</w:t>
            </w:r>
          </w:p>
        </w:tc>
      </w:tr>
    </w:tbl>
    <w:p w:rsidR="0037421F" w:rsidRDefault="0037421F">
      <w:pPr>
        <w:rPr>
          <w:b/>
          <w:u w:val="single"/>
        </w:rPr>
      </w:pPr>
    </w:p>
    <w:p w:rsidR="003C00DB" w:rsidRDefault="003C00DB">
      <w:pPr>
        <w:rPr>
          <w:b/>
          <w:u w:val="single"/>
        </w:rPr>
      </w:pPr>
    </w:p>
    <w:p w:rsidR="00125538" w:rsidRDefault="00125538">
      <w:pPr>
        <w:rPr>
          <w:b/>
        </w:rPr>
      </w:pPr>
      <w:r>
        <w:rPr>
          <w:b/>
          <w:u w:val="single"/>
        </w:rPr>
        <w:t>Subiectul. II.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B688C">
        <w:rPr>
          <w:b/>
        </w:rPr>
        <w:t>TOTAL: 30</w:t>
      </w:r>
      <w:r>
        <w:rPr>
          <w:b/>
        </w:rPr>
        <w:t xml:space="preserve"> puncte</w:t>
      </w:r>
    </w:p>
    <w:p w:rsidR="00FB7B04" w:rsidRDefault="00FB7B04" w:rsidP="00FB7B04">
      <w:p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b/>
          <w:bCs/>
          <w:szCs w:val="22"/>
        </w:rPr>
        <w:t>II.1.</w:t>
      </w:r>
      <w:r>
        <w:rPr>
          <w:rFonts w:cs="Arial"/>
          <w:szCs w:val="22"/>
        </w:rPr>
        <w:t xml:space="preserve"> </w:t>
      </w:r>
      <w:r>
        <w:rPr>
          <w:rFonts w:cs="Arial"/>
          <w:b/>
          <w:bCs/>
          <w:szCs w:val="22"/>
        </w:rPr>
        <w:t>Răspundeți, în scris, la următoarele cerințe:</w:t>
      </w:r>
      <w:r>
        <w:rPr>
          <w:rFonts w:cs="Arial"/>
          <w:szCs w:val="22"/>
        </w:rPr>
        <w:t xml:space="preserve"> </w:t>
      </w:r>
    </w:p>
    <w:p w:rsidR="00FB7B04" w:rsidRDefault="00FB7B04" w:rsidP="00FB7B04">
      <w:pPr>
        <w:autoSpaceDE w:val="0"/>
        <w:autoSpaceDN w:val="0"/>
        <w:adjustRightInd w:val="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   a) </w:t>
      </w:r>
      <w:proofErr w:type="spellStart"/>
      <w:r w:rsidRPr="00771BD0">
        <w:t>Indica</w:t>
      </w:r>
      <w:r>
        <w:t>ţ</w:t>
      </w:r>
      <w:r>
        <w:t>i</w:t>
      </w:r>
      <w:proofErr w:type="spellEnd"/>
      <w:r>
        <w:t xml:space="preserve"> patru</w:t>
      </w:r>
      <w:r w:rsidRPr="00771BD0">
        <w:t xml:space="preserve"> defecte ale sosurilor </w:t>
      </w:r>
      <w:r>
        <w:t>emulsionate</w:t>
      </w:r>
      <w:r>
        <w:t xml:space="preserve">                                    </w:t>
      </w:r>
      <w:r>
        <w:rPr>
          <w:rFonts w:cs="Arial"/>
          <w:b/>
          <w:bCs/>
          <w:szCs w:val="22"/>
        </w:rPr>
        <w:t>(</w:t>
      </w:r>
      <w:r>
        <w:rPr>
          <w:rFonts w:cs="Arial"/>
          <w:b/>
          <w:bCs/>
          <w:szCs w:val="22"/>
        </w:rPr>
        <w:t>4x2,5</w:t>
      </w:r>
      <w:r>
        <w:rPr>
          <w:rFonts w:cs="Arial"/>
          <w:b/>
          <w:bCs/>
          <w:szCs w:val="22"/>
        </w:rPr>
        <w:t>p</w:t>
      </w:r>
      <w:r>
        <w:rPr>
          <w:rFonts w:cs="Arial"/>
          <w:b/>
          <w:bCs/>
          <w:szCs w:val="22"/>
        </w:rPr>
        <w:t>=10</w:t>
      </w:r>
      <w:r>
        <w:rPr>
          <w:rFonts w:cs="Arial"/>
          <w:b/>
          <w:bCs/>
          <w:szCs w:val="22"/>
        </w:rPr>
        <w:t>p)</w:t>
      </w:r>
      <w:r>
        <w:rPr>
          <w:rFonts w:cs="Arial"/>
          <w:szCs w:val="22"/>
        </w:rPr>
        <w:t xml:space="preserve">      </w:t>
      </w:r>
    </w:p>
    <w:p w:rsidR="00FB7B04" w:rsidRPr="008C21CC" w:rsidRDefault="00FB7B04" w:rsidP="00FB7B04">
      <w:pPr>
        <w:autoSpaceDE w:val="0"/>
        <w:autoSpaceDN w:val="0"/>
        <w:adjustRightInd w:val="0"/>
        <w:jc w:val="both"/>
      </w:pPr>
      <w:r>
        <w:rPr>
          <w:rFonts w:cs="Arial"/>
          <w:szCs w:val="22"/>
        </w:rPr>
        <w:t xml:space="preserve"> b) </w:t>
      </w:r>
      <w:proofErr w:type="spellStart"/>
      <w:r w:rsidRPr="008C21CC">
        <w:t>Ordonaţi</w:t>
      </w:r>
      <w:proofErr w:type="spellEnd"/>
      <w:r w:rsidRPr="008C21CC">
        <w:t xml:space="preserve"> etapele procesului general de </w:t>
      </w:r>
      <w:proofErr w:type="spellStart"/>
      <w:r w:rsidRPr="008C21CC">
        <w:t>obţinere</w:t>
      </w:r>
      <w:proofErr w:type="spellEnd"/>
      <w:r w:rsidRPr="008C21CC">
        <w:t xml:space="preserve">  a </w:t>
      </w:r>
      <w:r>
        <w:t>supei de oase</w:t>
      </w:r>
      <w:r>
        <w:t xml:space="preserve">              </w:t>
      </w:r>
      <w:r>
        <w:rPr>
          <w:rFonts w:cs="Arial"/>
          <w:b/>
          <w:bCs/>
          <w:szCs w:val="22"/>
        </w:rPr>
        <w:t>(5</w:t>
      </w:r>
      <w:r>
        <w:rPr>
          <w:rFonts w:cs="Arial"/>
          <w:b/>
          <w:bCs/>
          <w:szCs w:val="22"/>
        </w:rPr>
        <w:t>x2</w:t>
      </w:r>
      <w:r>
        <w:rPr>
          <w:rFonts w:cs="Arial"/>
          <w:b/>
          <w:bCs/>
          <w:szCs w:val="22"/>
        </w:rPr>
        <w:t>p</w:t>
      </w:r>
      <w:r>
        <w:rPr>
          <w:rFonts w:cs="Arial"/>
          <w:b/>
          <w:bCs/>
          <w:szCs w:val="22"/>
        </w:rPr>
        <w:t>=10</w:t>
      </w:r>
      <w:r>
        <w:rPr>
          <w:rFonts w:cs="Arial"/>
          <w:b/>
          <w:bCs/>
          <w:szCs w:val="22"/>
        </w:rPr>
        <w:t>p)</w:t>
      </w:r>
    </w:p>
    <w:p w:rsidR="00FB7B04" w:rsidRPr="008C21CC" w:rsidRDefault="00FB7B04" w:rsidP="00FB7B04">
      <w:r w:rsidRPr="008C21CC">
        <w:t>….. .fierberea extractivă</w:t>
      </w:r>
    </w:p>
    <w:p w:rsidR="00FB7B04" w:rsidRPr="008C21CC" w:rsidRDefault="00FB7B04" w:rsidP="00FB7B04">
      <w:r w:rsidRPr="008C21CC">
        <w:t>……</w:t>
      </w:r>
      <w:r>
        <w:t>verificarea calității materiilor prime</w:t>
      </w:r>
    </w:p>
    <w:p w:rsidR="00FB7B04" w:rsidRPr="008C21CC" w:rsidRDefault="00FB7B04" w:rsidP="00FB7B04">
      <w:r w:rsidRPr="008C21CC">
        <w:t xml:space="preserve">…... </w:t>
      </w:r>
      <w:proofErr w:type="spellStart"/>
      <w:r w:rsidRPr="008C21CC">
        <w:t>operaţii</w:t>
      </w:r>
      <w:proofErr w:type="spellEnd"/>
      <w:r w:rsidRPr="008C21CC">
        <w:t xml:space="preserve"> pregătitoare ale materiilor prime</w:t>
      </w:r>
    </w:p>
    <w:p w:rsidR="00FB7B04" w:rsidRPr="008C21CC" w:rsidRDefault="00FB7B04" w:rsidP="00FB7B04">
      <w:r w:rsidRPr="008C21CC">
        <w:t xml:space="preserve">……utilizare </w:t>
      </w:r>
      <w:proofErr w:type="spellStart"/>
      <w:r w:rsidRPr="008C21CC">
        <w:t>şi</w:t>
      </w:r>
      <w:proofErr w:type="spellEnd"/>
      <w:r w:rsidRPr="008C21CC">
        <w:t xml:space="preserve"> păstrare</w:t>
      </w:r>
    </w:p>
    <w:p w:rsidR="00FB7B04" w:rsidRDefault="00FB7B04" w:rsidP="00FB7B04">
      <w:r w:rsidRPr="008C21CC">
        <w:t xml:space="preserve">….. .strecurare </w:t>
      </w:r>
      <w:proofErr w:type="spellStart"/>
      <w:r w:rsidRPr="008C21CC">
        <w:t>şi</w:t>
      </w:r>
      <w:proofErr w:type="spellEnd"/>
      <w:r w:rsidRPr="008C21CC">
        <w:t xml:space="preserve"> degresare</w:t>
      </w:r>
    </w:p>
    <w:p w:rsidR="00305ADB" w:rsidRPr="00305ADB" w:rsidRDefault="00305ADB" w:rsidP="00305ADB">
      <w:pPr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305ADB">
        <w:rPr>
          <w:rFonts w:ascii="Times New Roman" w:hAnsi="Times New Roman"/>
          <w:b/>
          <w:sz w:val="24"/>
          <w:szCs w:val="24"/>
          <w:lang w:eastAsia="ro-RO"/>
        </w:rPr>
        <w:lastRenderedPageBreak/>
        <w:t xml:space="preserve">II.2 Completați spațiile libere astfel încât următoarele afirmații </w:t>
      </w:r>
      <w:proofErr w:type="spellStart"/>
      <w:r w:rsidRPr="00305ADB">
        <w:rPr>
          <w:rFonts w:ascii="Times New Roman" w:hAnsi="Times New Roman"/>
          <w:b/>
          <w:sz w:val="24"/>
          <w:szCs w:val="24"/>
          <w:lang w:eastAsia="ro-RO"/>
        </w:rPr>
        <w:t>şi</w:t>
      </w:r>
      <w:proofErr w:type="spellEnd"/>
      <w:r w:rsidRPr="00305ADB">
        <w:rPr>
          <w:rFonts w:ascii="Times New Roman" w:hAnsi="Times New Roman"/>
          <w:b/>
          <w:sz w:val="24"/>
          <w:szCs w:val="24"/>
          <w:lang w:eastAsia="ro-RO"/>
        </w:rPr>
        <w:t xml:space="preserve"> definiții să fie corecte și complete.                                                                                                            (5x2p =10p)</w:t>
      </w:r>
    </w:p>
    <w:p w:rsidR="00305ADB" w:rsidRPr="00305ADB" w:rsidRDefault="00305ADB" w:rsidP="00305ADB">
      <w:pPr>
        <w:rPr>
          <w:rFonts w:ascii="Times New Roman" w:hAnsi="Times New Roman"/>
          <w:sz w:val="24"/>
          <w:szCs w:val="24"/>
          <w:lang w:eastAsia="ro-RO"/>
        </w:rPr>
      </w:pPr>
      <w:r w:rsidRPr="00305ADB">
        <w:rPr>
          <w:rFonts w:ascii="Times New Roman" w:hAnsi="Times New Roman"/>
          <w:sz w:val="24"/>
          <w:szCs w:val="24"/>
          <w:lang w:eastAsia="ro-RO"/>
        </w:rPr>
        <w:t>1. Prin apăsarea cărnii cu degetul se verifică ………(1)……….</w:t>
      </w:r>
    </w:p>
    <w:p w:rsidR="00305ADB" w:rsidRPr="00305ADB" w:rsidRDefault="00305ADB" w:rsidP="00305ADB">
      <w:pPr>
        <w:rPr>
          <w:rFonts w:ascii="Times New Roman" w:hAnsi="Times New Roman"/>
          <w:sz w:val="24"/>
          <w:szCs w:val="24"/>
          <w:lang w:eastAsia="ro-RO"/>
        </w:rPr>
      </w:pPr>
      <w:r w:rsidRPr="00305ADB">
        <w:rPr>
          <w:rFonts w:ascii="Times New Roman" w:hAnsi="Times New Roman"/>
          <w:sz w:val="24"/>
          <w:szCs w:val="24"/>
          <w:lang w:eastAsia="ro-RO"/>
        </w:rPr>
        <w:t>2. Umpluturile sunt semipreparate culinare omogene, compuse din elemente .....(2).......</w:t>
      </w:r>
    </w:p>
    <w:p w:rsidR="00305ADB" w:rsidRPr="00305ADB" w:rsidRDefault="00305ADB" w:rsidP="00305ADB">
      <w:pPr>
        <w:rPr>
          <w:rFonts w:ascii="Times New Roman" w:hAnsi="Times New Roman"/>
          <w:sz w:val="24"/>
          <w:szCs w:val="24"/>
          <w:lang w:eastAsia="ro-RO"/>
        </w:rPr>
      </w:pPr>
      <w:r w:rsidRPr="00305ADB">
        <w:rPr>
          <w:rFonts w:ascii="Times New Roman" w:hAnsi="Times New Roman"/>
          <w:sz w:val="24"/>
          <w:szCs w:val="24"/>
          <w:lang w:eastAsia="ro-RO"/>
        </w:rPr>
        <w:t xml:space="preserve">3. Tocătorul de culoarea maro este utilizat pentru carne…(3)……….. </w:t>
      </w:r>
    </w:p>
    <w:p w:rsidR="00305ADB" w:rsidRPr="00305ADB" w:rsidRDefault="00305ADB" w:rsidP="00305ADB">
      <w:pPr>
        <w:rPr>
          <w:rFonts w:ascii="Times New Roman" w:hAnsi="Times New Roman"/>
          <w:sz w:val="24"/>
          <w:szCs w:val="24"/>
          <w:lang w:eastAsia="ro-RO"/>
        </w:rPr>
      </w:pPr>
      <w:r w:rsidRPr="00305ADB">
        <w:rPr>
          <w:rFonts w:ascii="Times New Roman" w:hAnsi="Times New Roman"/>
          <w:sz w:val="24"/>
          <w:szCs w:val="24"/>
          <w:lang w:eastAsia="ro-RO"/>
        </w:rPr>
        <w:t>4. Modalitatea de tăiere a cepei în felii  pentru salate se numește tăiere  ........(4)...........</w:t>
      </w:r>
    </w:p>
    <w:p w:rsidR="00305ADB" w:rsidRPr="00305ADB" w:rsidRDefault="00305ADB" w:rsidP="00305ADB">
      <w:pPr>
        <w:rPr>
          <w:rFonts w:cs="Arial"/>
          <w:szCs w:val="22"/>
          <w:lang w:eastAsia="ro-RO"/>
        </w:rPr>
      </w:pPr>
      <w:r w:rsidRPr="00305ADB">
        <w:rPr>
          <w:rFonts w:ascii="Times New Roman" w:hAnsi="Times New Roman"/>
          <w:sz w:val="24"/>
          <w:szCs w:val="24"/>
          <w:lang w:eastAsia="ro-RO"/>
        </w:rPr>
        <w:t>5. Legarea tocăturii pentru chifteluțe speciale este asigurată de folosirea ……(5)………</w:t>
      </w:r>
    </w:p>
    <w:p w:rsidR="00125538" w:rsidRDefault="00125538"/>
    <w:p w:rsidR="00125538" w:rsidRDefault="00125538"/>
    <w:p w:rsidR="00125538" w:rsidRDefault="00125538">
      <w:pPr>
        <w:rPr>
          <w:b/>
        </w:rPr>
      </w:pPr>
      <w:r>
        <w:rPr>
          <w:b/>
          <w:u w:val="single"/>
        </w:rPr>
        <w:t>Subiectul. III.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B688C">
        <w:rPr>
          <w:b/>
        </w:rPr>
        <w:t>TOTAL: 40</w:t>
      </w:r>
      <w:r>
        <w:rPr>
          <w:b/>
        </w:rPr>
        <w:t>puncte</w:t>
      </w:r>
    </w:p>
    <w:p w:rsidR="00305ADB" w:rsidRDefault="00305ADB" w:rsidP="00305ADB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  <w:szCs w:val="22"/>
        </w:rPr>
      </w:pPr>
      <w:r w:rsidRPr="00305ADB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>III.1.</w:t>
      </w:r>
      <w:r>
        <w:rPr>
          <w:rFonts w:cs="Arial"/>
          <w:i/>
          <w:iCs/>
          <w:szCs w:val="22"/>
        </w:rPr>
        <w:t xml:space="preserve"> </w:t>
      </w:r>
      <w:r>
        <w:rPr>
          <w:rFonts w:cs="Arial"/>
          <w:szCs w:val="22"/>
        </w:rPr>
        <w:t xml:space="preserve">Realizați un eseu structurat cu tema </w:t>
      </w:r>
      <w:r w:rsidRPr="00A918D0">
        <w:rPr>
          <w:rFonts w:cs="Arial"/>
          <w:bCs/>
          <w:szCs w:val="22"/>
        </w:rPr>
        <w:t xml:space="preserve">“Prelucrarea primară a </w:t>
      </w:r>
      <w:r>
        <w:rPr>
          <w:rFonts w:cs="Arial"/>
          <w:bCs/>
          <w:szCs w:val="22"/>
        </w:rPr>
        <w:t>legumelor</w:t>
      </w:r>
      <w:r w:rsidRPr="00A918D0">
        <w:rPr>
          <w:rFonts w:cs="Arial"/>
          <w:bCs/>
          <w:szCs w:val="22"/>
        </w:rPr>
        <w:t>”</w:t>
      </w:r>
      <w:r w:rsidRPr="00A918D0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respectând următoarea structură:   </w:t>
      </w:r>
      <w:r>
        <w:rPr>
          <w:rFonts w:cs="Arial"/>
          <w:szCs w:val="22"/>
        </w:rPr>
        <w:t xml:space="preserve">                                                                                 </w:t>
      </w:r>
      <w:r>
        <w:rPr>
          <w:rFonts w:cs="Arial"/>
          <w:szCs w:val="22"/>
        </w:rPr>
        <w:t xml:space="preserve"> </w:t>
      </w:r>
      <w:r>
        <w:rPr>
          <w:rFonts w:cs="Arial"/>
          <w:b/>
          <w:bCs/>
          <w:szCs w:val="22"/>
        </w:rPr>
        <w:t xml:space="preserve">(20 p)  </w:t>
      </w:r>
      <w:r>
        <w:rPr>
          <w:rFonts w:cs="Arial"/>
          <w:szCs w:val="22"/>
        </w:rPr>
        <w:t xml:space="preserve">                  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                                                             </w:t>
      </w:r>
    </w:p>
    <w:p w:rsidR="00305ADB" w:rsidRDefault="00305ADB" w:rsidP="00305ADB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szCs w:val="22"/>
        </w:rPr>
        <w:t>definirea prelucrării primare;</w:t>
      </w:r>
    </w:p>
    <w:p w:rsidR="00305ADB" w:rsidRDefault="00305ADB" w:rsidP="00305ADB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szCs w:val="22"/>
        </w:rPr>
        <w:t>enumerarea principalelor prelucrări primare;</w:t>
      </w:r>
    </w:p>
    <w:p w:rsidR="00305ADB" w:rsidRPr="00AE1990" w:rsidRDefault="00305ADB" w:rsidP="00305ADB">
      <w:pPr>
        <w:numPr>
          <w:ilvl w:val="0"/>
          <w:numId w:val="7"/>
        </w:num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szCs w:val="22"/>
        </w:rPr>
        <w:t xml:space="preserve">recomandări pentru efectuarea corectă a patru </w:t>
      </w:r>
      <w:proofErr w:type="spellStart"/>
      <w:r>
        <w:rPr>
          <w:rFonts w:cs="Arial"/>
          <w:szCs w:val="22"/>
        </w:rPr>
        <w:t>operaţii</w:t>
      </w:r>
      <w:proofErr w:type="spellEnd"/>
      <w:r>
        <w:rPr>
          <w:rFonts w:cs="Arial"/>
          <w:szCs w:val="22"/>
        </w:rPr>
        <w:t xml:space="preserve"> primare cu respectarea condițiilor de igienă;</w:t>
      </w:r>
    </w:p>
    <w:p w:rsidR="006A2C7E" w:rsidRPr="00E82BC6" w:rsidRDefault="006A2C7E" w:rsidP="006A2C7E">
      <w:pPr>
        <w:ind w:right="-540"/>
        <w:rPr>
          <w:rFonts w:cs="Arial"/>
          <w:b/>
          <w:szCs w:val="22"/>
        </w:rPr>
      </w:pPr>
      <w:r w:rsidRPr="00E82BC6">
        <w:rPr>
          <w:rFonts w:cs="Arial"/>
          <w:b/>
          <w:szCs w:val="22"/>
        </w:rPr>
        <w:t xml:space="preserve">III.2   </w:t>
      </w:r>
      <w:r w:rsidRPr="00C81D43">
        <w:rPr>
          <w:rFonts w:cs="Arial"/>
          <w:szCs w:val="22"/>
        </w:rPr>
        <w:t>Alcătuiți un eseu  structurat cu tema „Supe” respectând următoarea structură</w:t>
      </w:r>
      <w:r w:rsidRPr="00E82BC6">
        <w:rPr>
          <w:rFonts w:cs="Arial"/>
          <w:b/>
          <w:szCs w:val="22"/>
        </w:rPr>
        <w:t xml:space="preserve">: </w:t>
      </w:r>
    </w:p>
    <w:p w:rsidR="006A2C7E" w:rsidRPr="00E82BC6" w:rsidRDefault="006A2C7E" w:rsidP="006A2C7E">
      <w:pPr>
        <w:ind w:left="7788" w:right="-540" w:firstLine="708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(</w:t>
      </w:r>
      <w:r w:rsidRPr="00E82BC6">
        <w:rPr>
          <w:rFonts w:cs="Arial"/>
          <w:b/>
          <w:bCs/>
          <w:szCs w:val="22"/>
        </w:rPr>
        <w:t>20p</w:t>
      </w:r>
      <w:r>
        <w:rPr>
          <w:rFonts w:cs="Arial"/>
          <w:b/>
          <w:bCs/>
          <w:szCs w:val="22"/>
        </w:rPr>
        <w:t>)</w:t>
      </w:r>
    </w:p>
    <w:p w:rsidR="006A2C7E" w:rsidRPr="00E82BC6" w:rsidRDefault="006A2C7E" w:rsidP="006A2C7E">
      <w:pPr>
        <w:ind w:right="-540"/>
        <w:rPr>
          <w:rFonts w:cs="Arial"/>
          <w:szCs w:val="22"/>
        </w:rPr>
      </w:pPr>
      <w:r w:rsidRPr="00E82BC6">
        <w:rPr>
          <w:rFonts w:cs="Arial"/>
          <w:szCs w:val="22"/>
        </w:rPr>
        <w:t xml:space="preserve"> </w:t>
      </w:r>
      <w:r w:rsidRPr="00E82BC6">
        <w:rPr>
          <w:rFonts w:cs="Arial"/>
          <w:szCs w:val="22"/>
        </w:rPr>
        <w:tab/>
        <w:t xml:space="preserve">  -  definirea supelor </w:t>
      </w:r>
    </w:p>
    <w:p w:rsidR="006A2C7E" w:rsidRPr="00E82BC6" w:rsidRDefault="006A2C7E" w:rsidP="006A2C7E">
      <w:pPr>
        <w:pStyle w:val="Listparagraf"/>
        <w:numPr>
          <w:ilvl w:val="0"/>
          <w:numId w:val="8"/>
        </w:numPr>
        <w:tabs>
          <w:tab w:val="left" w:pos="960"/>
        </w:tabs>
        <w:ind w:right="-540"/>
        <w:rPr>
          <w:rFonts w:cs="Arial"/>
          <w:szCs w:val="22"/>
        </w:rPr>
      </w:pPr>
      <w:r w:rsidRPr="00E82BC6">
        <w:rPr>
          <w:rFonts w:cs="Arial"/>
          <w:szCs w:val="22"/>
        </w:rPr>
        <w:t xml:space="preserve"> clasificarea supelor </w:t>
      </w:r>
    </w:p>
    <w:p w:rsidR="006A2C7E" w:rsidRPr="00E82BC6" w:rsidRDefault="006A2C7E" w:rsidP="006A2C7E">
      <w:pPr>
        <w:pStyle w:val="Listparagraf"/>
        <w:numPr>
          <w:ilvl w:val="0"/>
          <w:numId w:val="8"/>
        </w:numPr>
        <w:tabs>
          <w:tab w:val="left" w:pos="960"/>
          <w:tab w:val="left" w:pos="6096"/>
        </w:tabs>
        <w:ind w:right="-540"/>
        <w:rPr>
          <w:rFonts w:cs="Arial"/>
          <w:iCs/>
          <w:szCs w:val="22"/>
        </w:rPr>
      </w:pPr>
      <w:r w:rsidRPr="00E82BC6">
        <w:rPr>
          <w:rFonts w:cs="Arial"/>
          <w:szCs w:val="22"/>
        </w:rPr>
        <w:t xml:space="preserve"> </w:t>
      </w:r>
      <w:r w:rsidRPr="00E82BC6">
        <w:rPr>
          <w:rFonts w:cs="Arial"/>
          <w:iCs/>
          <w:szCs w:val="22"/>
        </w:rPr>
        <w:t xml:space="preserve">Consommé-urile - definiție, proces tehnologic  </w:t>
      </w:r>
    </w:p>
    <w:p w:rsidR="006A2C7E" w:rsidRPr="00AC22FC" w:rsidRDefault="006A2C7E" w:rsidP="006A2C7E">
      <w:pPr>
        <w:ind w:right="-540"/>
        <w:rPr>
          <w:rFonts w:cs="Arial"/>
          <w:szCs w:val="22"/>
        </w:rPr>
      </w:pPr>
    </w:p>
    <w:p w:rsidR="00125538" w:rsidRDefault="00125538" w:rsidP="00305ADB">
      <w:pPr>
        <w:rPr>
          <w:b/>
        </w:rPr>
      </w:pPr>
      <w:bookmarkStart w:id="0" w:name="_GoBack"/>
      <w:bookmarkEnd w:id="0"/>
    </w:p>
    <w:sectPr w:rsidR="00125538">
      <w:headerReference w:type="default" r:id="rId7"/>
      <w:footerReference w:type="even" r:id="rId8"/>
      <w:footerReference w:type="default" r:id="rId9"/>
      <w:pgSz w:w="11907" w:h="16840" w:code="9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D1A" w:rsidRDefault="00351D1A">
      <w:r>
        <w:separator/>
      </w:r>
    </w:p>
  </w:endnote>
  <w:endnote w:type="continuationSeparator" w:id="0">
    <w:p w:rsidR="00351D1A" w:rsidRDefault="00351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8" w:rsidRDefault="00125538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1</w:t>
    </w:r>
    <w:r>
      <w:rPr>
        <w:rStyle w:val="Numrdepagin"/>
      </w:rPr>
      <w:fldChar w:fldCharType="end"/>
    </w:r>
  </w:p>
  <w:p w:rsidR="00125538" w:rsidRDefault="00125538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8" w:rsidRDefault="00125538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6A2C7E">
      <w:rPr>
        <w:rStyle w:val="Numrdepagin"/>
        <w:noProof/>
      </w:rPr>
      <w:t>3</w:t>
    </w:r>
    <w:r>
      <w:rPr>
        <w:rStyle w:val="Numrdepagin"/>
      </w:rPr>
      <w:fldChar w:fldCharType="end"/>
    </w:r>
  </w:p>
  <w:p w:rsidR="006233DB" w:rsidRDefault="006233DB" w:rsidP="006233DB">
    <w:pPr>
      <w:pStyle w:val="Subsol"/>
      <w:pBdr>
        <w:top w:val="single" w:sz="4" w:space="1" w:color="auto"/>
      </w:pBdr>
      <w:ind w:right="360"/>
      <w:rPr>
        <w:sz w:val="16"/>
      </w:rPr>
    </w:pPr>
    <w:r>
      <w:rPr>
        <w:sz w:val="16"/>
      </w:rPr>
      <w:t xml:space="preserve">Domeniul de </w:t>
    </w:r>
    <w:proofErr w:type="spellStart"/>
    <w:r>
      <w:rPr>
        <w:sz w:val="16"/>
      </w:rPr>
      <w:t>pregătire:Turism</w:t>
    </w:r>
    <w:proofErr w:type="spellEnd"/>
    <w:r>
      <w:rPr>
        <w:sz w:val="16"/>
      </w:rPr>
      <w:t xml:space="preserve">  și alimentație      – calificarea profesională- Bucătar</w:t>
    </w:r>
  </w:p>
  <w:p w:rsidR="006233DB" w:rsidRDefault="006233DB" w:rsidP="006233DB">
    <w:pPr>
      <w:pStyle w:val="Subsol"/>
      <w:pBdr>
        <w:top w:val="single" w:sz="4" w:space="1" w:color="auto"/>
      </w:pBdr>
      <w:ind w:right="360"/>
      <w:rPr>
        <w:sz w:val="16"/>
      </w:rPr>
    </w:pPr>
  </w:p>
  <w:p w:rsidR="00125538" w:rsidRDefault="006233DB" w:rsidP="00C809F8">
    <w:pPr>
      <w:pStyle w:val="Subsol"/>
      <w:pBdr>
        <w:top w:val="single" w:sz="4" w:space="1" w:color="auto"/>
      </w:pBdr>
      <w:ind w:right="360"/>
      <w:rPr>
        <w:sz w:val="16"/>
      </w:rPr>
    </w:pPr>
    <w:r>
      <w:rPr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D1A" w:rsidRDefault="00351D1A">
      <w:r>
        <w:separator/>
      </w:r>
    </w:p>
  </w:footnote>
  <w:footnote w:type="continuationSeparator" w:id="0">
    <w:p w:rsidR="00351D1A" w:rsidRDefault="00351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B" w:rsidRPr="00D50851" w:rsidRDefault="006233DB" w:rsidP="006233DB">
    <w:pPr>
      <w:pStyle w:val="Antet"/>
      <w:jc w:val="center"/>
      <w:rPr>
        <w:rFonts w:cs="Arial"/>
        <w:sz w:val="16"/>
      </w:rPr>
    </w:pPr>
    <w:r>
      <w:rPr>
        <w:rFonts w:cs="Arial"/>
        <w:sz w:val="16"/>
      </w:rPr>
      <w:t xml:space="preserve">Ministerul </w:t>
    </w:r>
    <w:proofErr w:type="spellStart"/>
    <w:r>
      <w:rPr>
        <w:rFonts w:cs="Arial"/>
        <w:sz w:val="16"/>
      </w:rPr>
      <w:t>Educaţiei</w:t>
    </w:r>
    <w:proofErr w:type="spellEnd"/>
    <w:r>
      <w:rPr>
        <w:rFonts w:cs="Arial"/>
        <w:sz w:val="16"/>
      </w:rPr>
      <w:t xml:space="preserve">  </w:t>
    </w:r>
    <w:r w:rsidRPr="00D50851">
      <w:rPr>
        <w:rFonts w:cs="Arial"/>
        <w:sz w:val="16"/>
      </w:rPr>
      <w:t xml:space="preserve"> </w:t>
    </w:r>
  </w:p>
  <w:p w:rsidR="006233DB" w:rsidRPr="00D50851" w:rsidRDefault="006233DB" w:rsidP="006233DB">
    <w:pPr>
      <w:pStyle w:val="Antet"/>
      <w:pBdr>
        <w:bottom w:val="single" w:sz="6" w:space="1" w:color="auto"/>
      </w:pBdr>
      <w:jc w:val="center"/>
      <w:rPr>
        <w:rFonts w:cs="Arial"/>
      </w:rPr>
    </w:pPr>
    <w:r>
      <w:rPr>
        <w:rFonts w:cs="Arial"/>
        <w:sz w:val="16"/>
      </w:rPr>
      <w:t xml:space="preserve">Subiecte pentru proba scrisă - </w:t>
    </w:r>
    <w:r>
      <w:rPr>
        <w:sz w:val="16"/>
      </w:rPr>
      <w:t xml:space="preserve">Etapa </w:t>
    </w:r>
    <w:proofErr w:type="spellStart"/>
    <w:r>
      <w:rPr>
        <w:sz w:val="16"/>
      </w:rPr>
      <w:t>judeţeană</w:t>
    </w:r>
    <w:proofErr w:type="spellEnd"/>
    <w:r w:rsidRPr="00D50851">
      <w:rPr>
        <w:rFonts w:cs="Arial"/>
        <w:sz w:val="16"/>
      </w:rPr>
      <w:t xml:space="preserve"> a Concursurilor pe meserii pentru </w:t>
    </w:r>
    <w:proofErr w:type="spellStart"/>
    <w:r w:rsidRPr="00D50851">
      <w:rPr>
        <w:rFonts w:cs="Arial"/>
        <w:sz w:val="16"/>
      </w:rPr>
      <w:t>învăţământul</w:t>
    </w:r>
    <w:proofErr w:type="spellEnd"/>
    <w:r w:rsidRPr="00D50851">
      <w:rPr>
        <w:rFonts w:cs="Arial"/>
        <w:sz w:val="16"/>
      </w:rPr>
      <w:t xml:space="preserve"> profesional  </w:t>
    </w:r>
  </w:p>
  <w:p w:rsidR="00125538" w:rsidRPr="006233DB" w:rsidRDefault="00125538" w:rsidP="006233DB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7112507"/>
    <w:multiLevelType w:val="hybridMultilevel"/>
    <w:tmpl w:val="F3D0F4DA"/>
    <w:lvl w:ilvl="0" w:tplc="ECA89F5C">
      <w:start w:val="7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E720D67"/>
    <w:multiLevelType w:val="hybridMultilevel"/>
    <w:tmpl w:val="C1D21D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3DE0AEE"/>
    <w:multiLevelType w:val="multilevel"/>
    <w:tmpl w:val="7B6413BC"/>
    <w:lvl w:ilvl="0">
      <w:start w:val="1"/>
      <w:numFmt w:val="bullet"/>
      <w:lvlText w:val="-"/>
      <w:lvlJc w:val="left"/>
      <w:pPr>
        <w:ind w:left="120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o"/>
      <w:lvlJc w:val="left"/>
      <w:pPr>
        <w:ind w:left="1920" w:hanging="360"/>
      </w:pPr>
      <w:rPr>
        <w:rFonts w:ascii="Courier New" w:eastAsia="Courier New" w:hAnsi="Courier New" w:cs="Courier New"/>
        <w:sz w:val="24"/>
        <w:szCs w:val="24"/>
      </w:rPr>
    </w:lvl>
    <w:lvl w:ilvl="2">
      <w:start w:val="1"/>
      <w:numFmt w:val="bullet"/>
      <w:lvlText w:val="▪"/>
      <w:lvlJc w:val="left"/>
      <w:pPr>
        <w:ind w:left="26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3">
      <w:start w:val="1"/>
      <w:numFmt w:val="bullet"/>
      <w:lvlText w:val="●"/>
      <w:lvlJc w:val="left"/>
      <w:pPr>
        <w:ind w:left="3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4080" w:hanging="360"/>
      </w:pPr>
      <w:rPr>
        <w:rFonts w:ascii="Courier New" w:eastAsia="Courier New" w:hAnsi="Courier New" w:cs="Courier New"/>
        <w:sz w:val="24"/>
        <w:szCs w:val="24"/>
      </w:rPr>
    </w:lvl>
    <w:lvl w:ilvl="5">
      <w:start w:val="1"/>
      <w:numFmt w:val="bullet"/>
      <w:lvlText w:val="▪"/>
      <w:lvlJc w:val="left"/>
      <w:pPr>
        <w:ind w:left="480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6">
      <w:start w:val="1"/>
      <w:numFmt w:val="bullet"/>
      <w:lvlText w:val="●"/>
      <w:lvlJc w:val="left"/>
      <w:pPr>
        <w:ind w:left="55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7">
      <w:start w:val="1"/>
      <w:numFmt w:val="bullet"/>
      <w:lvlText w:val="o"/>
      <w:lvlJc w:val="left"/>
      <w:pPr>
        <w:ind w:left="6240" w:hanging="360"/>
      </w:pPr>
      <w:rPr>
        <w:rFonts w:ascii="Courier New" w:eastAsia="Courier New" w:hAnsi="Courier New" w:cs="Courier New"/>
        <w:sz w:val="24"/>
        <w:szCs w:val="24"/>
      </w:rPr>
    </w:lvl>
    <w:lvl w:ilvl="8">
      <w:start w:val="1"/>
      <w:numFmt w:val="bullet"/>
      <w:lvlText w:val="▪"/>
      <w:lvlJc w:val="left"/>
      <w:pPr>
        <w:ind w:left="6960" w:hanging="360"/>
      </w:pPr>
      <w:rPr>
        <w:rFonts w:ascii="Noto Sans Symbols" w:eastAsia="Noto Sans Symbols" w:hAnsi="Noto Sans Symbols" w:cs="Noto Sans Symbols"/>
        <w:sz w:val="24"/>
        <w:szCs w:val="24"/>
      </w:rPr>
    </w:lvl>
  </w:abstractNum>
  <w:abstractNum w:abstractNumId="4">
    <w:nsid w:val="3DA89A18"/>
    <w:multiLevelType w:val="multilevel"/>
    <w:tmpl w:val="5732F99D"/>
    <w:lvl w:ilvl="0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Arial" w:hAnsi="Arial" w:cs="Arial"/>
        <w:sz w:val="22"/>
        <w:szCs w:val="22"/>
      </w:rPr>
    </w:lvl>
    <w:lvl w:ilvl="1"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640"/>
        </w:tabs>
        <w:ind w:left="264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360"/>
        </w:tabs>
        <w:ind w:left="336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800"/>
        </w:tabs>
        <w:ind w:left="480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520"/>
        </w:tabs>
        <w:ind w:left="552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960"/>
        </w:tabs>
        <w:ind w:left="696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5B4E7E76"/>
    <w:multiLevelType w:val="hybridMultilevel"/>
    <w:tmpl w:val="DC74F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5186B"/>
    <w:multiLevelType w:val="hybridMultilevel"/>
    <w:tmpl w:val="5AA6F9BE"/>
    <w:lvl w:ilvl="0" w:tplc="DB12C13A">
      <w:start w:val="8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6F6F86B7"/>
    <w:multiLevelType w:val="singleLevel"/>
    <w:tmpl w:val="0AD7CCF1"/>
    <w:lvl w:ilvl="0">
      <w:numFmt w:val="decimal"/>
      <w:lvlText w:val="*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BA"/>
    <w:rsid w:val="0008701E"/>
    <w:rsid w:val="000B2B6A"/>
    <w:rsid w:val="000B5DD7"/>
    <w:rsid w:val="00125538"/>
    <w:rsid w:val="0015171F"/>
    <w:rsid w:val="00154BAB"/>
    <w:rsid w:val="00191EC8"/>
    <w:rsid w:val="001B3079"/>
    <w:rsid w:val="001B5100"/>
    <w:rsid w:val="001C67FD"/>
    <w:rsid w:val="0024018C"/>
    <w:rsid w:val="002606DC"/>
    <w:rsid w:val="00305ADB"/>
    <w:rsid w:val="00312489"/>
    <w:rsid w:val="00351D1A"/>
    <w:rsid w:val="0037421F"/>
    <w:rsid w:val="0039764C"/>
    <w:rsid w:val="003C00DB"/>
    <w:rsid w:val="004045EC"/>
    <w:rsid w:val="0041759A"/>
    <w:rsid w:val="004361A7"/>
    <w:rsid w:val="004B1D4A"/>
    <w:rsid w:val="004C5C0D"/>
    <w:rsid w:val="00501B98"/>
    <w:rsid w:val="00520223"/>
    <w:rsid w:val="0052520E"/>
    <w:rsid w:val="00555A2E"/>
    <w:rsid w:val="00556041"/>
    <w:rsid w:val="005810F1"/>
    <w:rsid w:val="005B1271"/>
    <w:rsid w:val="006233DB"/>
    <w:rsid w:val="00633E08"/>
    <w:rsid w:val="006A2C7E"/>
    <w:rsid w:val="006C4162"/>
    <w:rsid w:val="006F1928"/>
    <w:rsid w:val="007806AF"/>
    <w:rsid w:val="007B0955"/>
    <w:rsid w:val="007B4466"/>
    <w:rsid w:val="007B4958"/>
    <w:rsid w:val="007C3DDA"/>
    <w:rsid w:val="007D3CE0"/>
    <w:rsid w:val="007E62D9"/>
    <w:rsid w:val="008463F8"/>
    <w:rsid w:val="00865223"/>
    <w:rsid w:val="00884F51"/>
    <w:rsid w:val="0089159C"/>
    <w:rsid w:val="008C6F77"/>
    <w:rsid w:val="008F6EA8"/>
    <w:rsid w:val="00912C02"/>
    <w:rsid w:val="009A6EB5"/>
    <w:rsid w:val="009D7CA7"/>
    <w:rsid w:val="00A2295E"/>
    <w:rsid w:val="00A57826"/>
    <w:rsid w:val="00A94751"/>
    <w:rsid w:val="00A95D43"/>
    <w:rsid w:val="00B23A8D"/>
    <w:rsid w:val="00B41A78"/>
    <w:rsid w:val="00B91C1A"/>
    <w:rsid w:val="00BA620E"/>
    <w:rsid w:val="00C615FC"/>
    <w:rsid w:val="00C809F8"/>
    <w:rsid w:val="00C85CBA"/>
    <w:rsid w:val="00CB688C"/>
    <w:rsid w:val="00CC1B26"/>
    <w:rsid w:val="00DB2AA8"/>
    <w:rsid w:val="00E0004D"/>
    <w:rsid w:val="00E63BFD"/>
    <w:rsid w:val="00F00B84"/>
    <w:rsid w:val="00F33C6A"/>
    <w:rsid w:val="00F36E5C"/>
    <w:rsid w:val="00FB7B04"/>
    <w:rsid w:val="00FC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5437D15-652C-4160-AAC8-2250D440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lang w:val="ro-RO"/>
    </w:rPr>
  </w:style>
  <w:style w:type="paragraph" w:styleId="Titlu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lu2">
    <w:name w:val="heading 2"/>
    <w:basedOn w:val="Normal"/>
    <w:next w:val="Normal"/>
    <w:qFormat/>
    <w:pPr>
      <w:keepNext/>
      <w:ind w:left="720" w:firstLine="720"/>
      <w:outlineLvl w:val="1"/>
    </w:pPr>
    <w:rPr>
      <w:b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</w:style>
  <w:style w:type="paragraph" w:styleId="Listparagraf">
    <w:name w:val="List Paragraph"/>
    <w:basedOn w:val="Normal"/>
    <w:uiPriority w:val="34"/>
    <w:qFormat/>
    <w:rsid w:val="00CB688C"/>
    <w:pPr>
      <w:ind w:left="720"/>
      <w:contextualSpacing/>
    </w:pPr>
  </w:style>
  <w:style w:type="table" w:styleId="Tabelgril">
    <w:name w:val="Table Grid"/>
    <w:basedOn w:val="TabelNormal"/>
    <w:rsid w:val="00374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OLIMPIADA – DISCIPLINE TEHNOLOGICE</vt:lpstr>
      <vt:lpstr>OLIMPIADA – DISCIPLINE TEHNOLOGICE</vt:lpstr>
    </vt:vector>
  </TitlesOfParts>
  <Company>ROM_5</Company>
  <LinksUpToDate>false</LinksUpToDate>
  <CharactersWithSpaces>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– DISCIPLINE TEHNOLOGICE</dc:title>
  <dc:creator>chirea veronica</dc:creator>
  <cp:lastModifiedBy>olimp</cp:lastModifiedBy>
  <cp:revision>15</cp:revision>
  <cp:lastPrinted>2012-02-08T10:54:00Z</cp:lastPrinted>
  <dcterms:created xsi:type="dcterms:W3CDTF">2023-03-04T07:06:00Z</dcterms:created>
  <dcterms:modified xsi:type="dcterms:W3CDTF">2023-03-04T07:35:00Z</dcterms:modified>
</cp:coreProperties>
</file>