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60" w:rsidRDefault="00D52260" w:rsidP="00D52260">
      <w:pPr>
        <w:spacing w:line="360" w:lineRule="auto"/>
        <w:jc w:val="center"/>
        <w:rPr>
          <w:b/>
          <w:lang w:val="ro-RO"/>
        </w:rPr>
      </w:pPr>
    </w:p>
    <w:p w:rsidR="00D52260" w:rsidRDefault="00D52260" w:rsidP="00D52260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Tabel nominal  metodişti</w:t>
      </w:r>
    </w:p>
    <w:p w:rsidR="00D52260" w:rsidRDefault="00D52260" w:rsidP="00D52260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Disciplina</w:t>
      </w:r>
      <w:r>
        <w:rPr>
          <w:b/>
          <w:lang w:val="it-IT"/>
        </w:rPr>
        <w:t>/</w:t>
      </w:r>
      <w:r>
        <w:rPr>
          <w:b/>
          <w:lang w:val="ro-RO"/>
        </w:rPr>
        <w:t>specialitatea EDUCATOARE</w:t>
      </w:r>
    </w:p>
    <w:p w:rsidR="00D52260" w:rsidRDefault="00D52260" w:rsidP="00D52260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 şcolar 2015- 2016</w:t>
      </w:r>
    </w:p>
    <w:p w:rsidR="00D52260" w:rsidRDefault="00D52260" w:rsidP="00D52260"/>
    <w:tbl>
      <w:tblPr>
        <w:tblStyle w:val="TableGrid"/>
        <w:tblW w:w="0" w:type="auto"/>
        <w:tblInd w:w="0" w:type="dxa"/>
        <w:tblLook w:val="04A0"/>
      </w:tblPr>
      <w:tblGrid>
        <w:gridCol w:w="648"/>
        <w:gridCol w:w="2880"/>
        <w:gridCol w:w="2970"/>
        <w:gridCol w:w="3078"/>
      </w:tblGrid>
      <w:tr w:rsidR="00D52260" w:rsidTr="00D52260">
        <w:trPr>
          <w:trHeight w:val="85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metodistului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Unitatea de învăţământ 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260" w:rsidRDefault="00D52260">
            <w:pPr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dosarului</w:t>
            </w:r>
            <w:proofErr w:type="spellEnd"/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MATEI ROXANA MIHAELA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„Ion Creangă” Bacău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  <w:rPr>
                <w:b/>
              </w:rPr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BRUJA CARMEN VASILICA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Frumoasa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DOROFTEI ELENA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„Alexandru Piru” Mărgineni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ȘTIUBEI MIRELA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„Ciprian Porumbescu” Comănești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APOSTU CORNELIA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„Nicolae Iorga” Bacău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MÂNDRU FLORELA MIHAELA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Școala Gimnazială „Alexandru Piru” Mărgineni 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MUNTEANU G. MARIA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„Mihai Drăgan” Bacău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GALIȘ NADIA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„Mihail Sadoveanu” Bacău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LEFTER IULIA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„Octavian Voicu” Bacău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PALADE MANUELA ELENA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</w:t>
            </w:r>
          </w:p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„Mihail Sadoveanu” Bacău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GORA NICOLETA LUMINIȚA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„Dr. Alexandru Șafran” Bacău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CIORIȘTEANU LAURA </w:t>
            </w:r>
            <w:r>
              <w:rPr>
                <w:b/>
                <w:lang w:val="ro-RO"/>
              </w:rPr>
              <w:lastRenderedPageBreak/>
              <w:t>ANDREIA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 xml:space="preserve">Grădinița cu Program </w:t>
            </w:r>
            <w:r>
              <w:rPr>
                <w:b/>
                <w:lang w:val="ro-RO"/>
              </w:rPr>
              <w:lastRenderedPageBreak/>
              <w:t>Prelungit „Magic English”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lastRenderedPageBreak/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13.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TROFIN ANDREEA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Grădinița cu Program Prelungit „Magic English”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  <w:tr w:rsidR="00D52260" w:rsidTr="00D522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BUZATU SIMONA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„Liviu Rebreanu” Comănești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260" w:rsidRDefault="00D52260">
            <w:pPr>
              <w:jc w:val="center"/>
            </w:pPr>
            <w:r>
              <w:rPr>
                <w:b/>
              </w:rPr>
              <w:t>VALIDAT</w:t>
            </w:r>
          </w:p>
        </w:tc>
      </w:tr>
    </w:tbl>
    <w:p w:rsidR="00D52260" w:rsidRDefault="00D52260" w:rsidP="00D52260"/>
    <w:p w:rsidR="00D52260" w:rsidRDefault="00D52260" w:rsidP="00D52260">
      <w:pPr>
        <w:jc w:val="center"/>
        <w:rPr>
          <w:b/>
          <w:lang w:val="ro-RO"/>
        </w:rPr>
      </w:pPr>
      <w:r>
        <w:rPr>
          <w:b/>
          <w:lang w:val="ro-RO"/>
        </w:rPr>
        <w:t>Inspector şcolar de specialitate,</w:t>
      </w:r>
    </w:p>
    <w:p w:rsidR="00D52260" w:rsidRDefault="00D52260" w:rsidP="00D52260">
      <w:pPr>
        <w:jc w:val="center"/>
        <w:rPr>
          <w:b/>
          <w:lang w:val="ro-RO"/>
        </w:rPr>
      </w:pPr>
      <w:r>
        <w:rPr>
          <w:b/>
          <w:lang w:val="ro-RO"/>
        </w:rPr>
        <w:t>Prof. înv. preșcolar Mariana Ștefan</w:t>
      </w:r>
    </w:p>
    <w:p w:rsidR="00E732EC" w:rsidRDefault="00E732EC"/>
    <w:sectPr w:rsidR="00E732EC" w:rsidSect="00E7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D52260"/>
    <w:rsid w:val="00D52260"/>
    <w:rsid w:val="00E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26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2015-10-02T08:48:00Z</dcterms:created>
  <dcterms:modified xsi:type="dcterms:W3CDTF">2015-10-02T08:52:00Z</dcterms:modified>
</cp:coreProperties>
</file>