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D0" w:rsidRPr="003F7CD0" w:rsidRDefault="003F7CD0" w:rsidP="003F7CD0">
      <w:pPr>
        <w:spacing w:after="0" w:line="240" w:lineRule="auto"/>
        <w:ind w:firstLine="720"/>
        <w:jc w:val="center"/>
        <w:rPr>
          <w:rFonts w:ascii="Helvetica" w:eastAsia="Times New Roman" w:hAnsi="Helvetica" w:cs="Helvetica"/>
          <w:b/>
          <w:color w:val="000000"/>
          <w:sz w:val="18"/>
          <w:szCs w:val="18"/>
        </w:rPr>
      </w:pPr>
      <w:r w:rsidRPr="003F7CD0">
        <w:rPr>
          <w:rFonts w:ascii="Helvetica" w:eastAsia="Times New Roman" w:hAnsi="Helvetica" w:cs="Helvetica"/>
          <w:b/>
          <w:color w:val="000000"/>
          <w:sz w:val="28"/>
          <w:szCs w:val="28"/>
        </w:rPr>
        <w:t>Pentru un nou num</w:t>
      </w:r>
      <w:r w:rsidRPr="003F7CD0">
        <w:rPr>
          <w:rFonts w:ascii="Helvetica" w:eastAsia="Times New Roman" w:hAnsi="Helvetica" w:cs="Helvetica"/>
          <w:b/>
          <w:color w:val="000000"/>
          <w:sz w:val="28"/>
          <w:szCs w:val="28"/>
          <w:lang w:val="ro-RO"/>
        </w:rPr>
        <w:t xml:space="preserve">ăr din </w:t>
      </w:r>
      <w:r w:rsidRPr="003F7CD0">
        <w:rPr>
          <w:rFonts w:ascii="Helvetica" w:eastAsia="Times New Roman" w:hAnsi="Helvetica" w:cs="Helvetica"/>
          <w:b/>
          <w:color w:val="000000"/>
          <w:sz w:val="28"/>
          <w:szCs w:val="28"/>
        </w:rPr>
        <w:t>Revista profesorilor de geografie, „Orizontul băcăuan”.</w:t>
      </w:r>
    </w:p>
    <w:p w:rsidR="003F7CD0" w:rsidRDefault="003F7CD0" w:rsidP="003F7CD0">
      <w:pPr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3F7CD0">
        <w:rPr>
          <w:rFonts w:ascii="Helvetica" w:eastAsia="Times New Roman" w:hAnsi="Helvetica" w:cs="Helvetica"/>
          <w:color w:val="000000"/>
          <w:sz w:val="28"/>
          <w:szCs w:val="28"/>
        </w:rPr>
        <w:t>  </w:t>
      </w:r>
    </w:p>
    <w:p w:rsidR="003F7CD0" w:rsidRDefault="003F7CD0" w:rsidP="003F7CD0">
      <w:pPr>
        <w:spacing w:after="0" w:line="240" w:lineRule="auto"/>
        <w:ind w:firstLine="720"/>
        <w:jc w:val="both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 w:rsidRPr="003F7CD0">
        <w:rPr>
          <w:rFonts w:ascii="Helvetica" w:eastAsia="Times New Roman" w:hAnsi="Helvetica" w:cs="Helvetica"/>
          <w:b/>
          <w:color w:val="000000"/>
          <w:sz w:val="28"/>
          <w:szCs w:val="28"/>
        </w:rPr>
        <w:t>Cerinţe de tehnoredactare:</w:t>
      </w:r>
    </w:p>
    <w:p w:rsidR="003F7CD0" w:rsidRPr="003F7CD0" w:rsidRDefault="003F7CD0" w:rsidP="003F7CD0">
      <w:pPr>
        <w:spacing w:after="0" w:line="240" w:lineRule="auto"/>
        <w:ind w:firstLine="720"/>
        <w:jc w:val="both"/>
        <w:rPr>
          <w:rFonts w:ascii="Helvetica" w:eastAsia="Times New Roman" w:hAnsi="Helvetica" w:cs="Helvetica"/>
          <w:b/>
          <w:color w:val="000000"/>
          <w:sz w:val="28"/>
          <w:szCs w:val="28"/>
        </w:rPr>
      </w:pPr>
    </w:p>
    <w:p w:rsidR="003F7CD0" w:rsidRPr="003F7CD0" w:rsidRDefault="003F7CD0" w:rsidP="003F7CD0">
      <w:pPr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F7CD0">
        <w:rPr>
          <w:rFonts w:ascii="Helvetica" w:eastAsia="Times New Roman" w:hAnsi="Helvetica" w:cs="Helvetica"/>
          <w:color w:val="000000"/>
          <w:sz w:val="28"/>
          <w:szCs w:val="28"/>
        </w:rPr>
        <w:t xml:space="preserve"> pagină A4, font Times new roman 10, </w:t>
      </w:r>
      <w:r w:rsidRPr="003F7CD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caractere româneşti /diacritice,</w:t>
      </w:r>
      <w:r w:rsidRPr="003F7CD0">
        <w:rPr>
          <w:rFonts w:ascii="Helvetica" w:eastAsia="Times New Roman" w:hAnsi="Helvetica" w:cs="Helvetica"/>
          <w:color w:val="000000"/>
          <w:sz w:val="28"/>
          <w:szCs w:val="28"/>
        </w:rPr>
        <w:t> margini 20 mm,f</w:t>
      </w:r>
      <w:r>
        <w:rPr>
          <w:rFonts w:ascii="Helvetica" w:eastAsia="Times New Roman" w:hAnsi="Helvetica" w:cs="Helvetica"/>
          <w:color w:val="000000"/>
          <w:sz w:val="28"/>
          <w:szCs w:val="28"/>
        </w:rPr>
        <w:t>otografiile transf.in alb negru</w:t>
      </w:r>
      <w:r w:rsidRPr="003F7CD0">
        <w:rPr>
          <w:rFonts w:ascii="Helvetica" w:eastAsia="Times New Roman" w:hAnsi="Helvetica" w:cs="Helvetica"/>
          <w:color w:val="000000"/>
          <w:sz w:val="28"/>
          <w:szCs w:val="28"/>
        </w:rPr>
        <w:t xml:space="preserve">. Un articol </w:t>
      </w:r>
      <w:r>
        <w:rPr>
          <w:rFonts w:ascii="Helvetica" w:eastAsia="Times New Roman" w:hAnsi="Helvetica" w:cs="Helvetica"/>
          <w:color w:val="000000"/>
          <w:sz w:val="28"/>
          <w:szCs w:val="28"/>
        </w:rPr>
        <w:t xml:space="preserve">nu va depăşi </w:t>
      </w:r>
      <w:r w:rsidRPr="003F7CD0">
        <w:rPr>
          <w:rFonts w:ascii="Helvetica" w:eastAsia="Times New Roman" w:hAnsi="Helvetica" w:cs="Helvetica"/>
          <w:color w:val="000000"/>
          <w:sz w:val="28"/>
          <w:szCs w:val="28"/>
        </w:rPr>
        <w:t>3 pagini.      </w:t>
      </w:r>
    </w:p>
    <w:p w:rsidR="003F7CD0" w:rsidRDefault="003F7CD0" w:rsidP="003F7CD0">
      <w:pPr>
        <w:spacing w:after="0" w:line="240" w:lineRule="auto"/>
        <w:ind w:firstLine="720"/>
        <w:jc w:val="both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</w:p>
    <w:p w:rsidR="003F7CD0" w:rsidRPr="003F7CD0" w:rsidRDefault="003F7CD0" w:rsidP="003F7CD0">
      <w:pPr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F7CD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Sectiuni: 1.studii științifice  din orizontul local</w:t>
      </w:r>
    </w:p>
    <w:p w:rsidR="003F7CD0" w:rsidRPr="003F7CD0" w:rsidRDefault="003F7CD0" w:rsidP="003F7CD0">
      <w:pPr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F7CD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                2.metodică/didactică aplicată (nu teorie)</w:t>
      </w:r>
    </w:p>
    <w:p w:rsidR="003F7CD0" w:rsidRPr="003F7CD0" w:rsidRDefault="003F7CD0" w:rsidP="003F7CD0">
      <w:pPr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F7CD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                3.Impresii din aplicații geografice </w:t>
      </w:r>
    </w:p>
    <w:p w:rsidR="003F7CD0" w:rsidRDefault="003F7CD0" w:rsidP="003F7CD0">
      <w:pPr>
        <w:spacing w:after="0" w:line="240" w:lineRule="auto"/>
        <w:ind w:firstLine="720"/>
        <w:jc w:val="both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</w:p>
    <w:p w:rsidR="003F7CD0" w:rsidRPr="003F7CD0" w:rsidRDefault="003F7CD0" w:rsidP="003F7CD0">
      <w:pPr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F7CD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Bibliografia este obligatorie</w:t>
      </w:r>
    </w:p>
    <w:p w:rsidR="003F7CD0" w:rsidRDefault="003F7CD0" w:rsidP="003F7CD0">
      <w:pPr>
        <w:spacing w:after="0" w:line="240" w:lineRule="auto"/>
        <w:ind w:firstLine="720"/>
        <w:jc w:val="both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</w:p>
    <w:p w:rsidR="003F7CD0" w:rsidRDefault="003F7CD0" w:rsidP="003F7CD0">
      <w:pPr>
        <w:spacing w:after="0" w:line="240" w:lineRule="auto"/>
        <w:ind w:firstLine="720"/>
        <w:jc w:val="both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3F7CD0">
        <w:rPr>
          <w:rFonts w:ascii="Helvetica" w:eastAsia="Times New Roman" w:hAnsi="Helvetica" w:cs="Helvetica"/>
          <w:b/>
          <w:bCs/>
          <w:color w:val="000000"/>
          <w:sz w:val="28"/>
          <w:szCs w:val="28"/>
          <w:highlight w:val="yellow"/>
        </w:rPr>
        <w:t>Termen : 30 aprilie 2017</w:t>
      </w:r>
    </w:p>
    <w:p w:rsidR="003F7CD0" w:rsidRDefault="003F7CD0" w:rsidP="003F7CD0">
      <w:pPr>
        <w:spacing w:after="0" w:line="240" w:lineRule="auto"/>
        <w:ind w:firstLine="720"/>
        <w:jc w:val="both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</w:p>
    <w:p w:rsidR="003F7CD0" w:rsidRPr="003F7CD0" w:rsidRDefault="003F7CD0" w:rsidP="003F7CD0">
      <w:pPr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Contact: prof. Şorgot Virgil (</w:t>
      </w:r>
      <w:r w:rsidRPr="003F7CD0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v_sorgot@yahoo.com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)</w:t>
      </w:r>
    </w:p>
    <w:p w:rsidR="003002E7" w:rsidRDefault="003002E7"/>
    <w:sectPr w:rsidR="003002E7" w:rsidSect="00300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3F7CD0"/>
    <w:rsid w:val="003002E7"/>
    <w:rsid w:val="003F7CD0"/>
    <w:rsid w:val="00850E73"/>
    <w:rsid w:val="00D5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</cp:revision>
  <dcterms:created xsi:type="dcterms:W3CDTF">2017-03-14T11:49:00Z</dcterms:created>
  <dcterms:modified xsi:type="dcterms:W3CDTF">2017-03-14T11:52:00Z</dcterms:modified>
</cp:coreProperties>
</file>