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ED53F7" w:rsidRPr="00FE65D5" w:rsidRDefault="00ED53F7" w:rsidP="00ED53F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de Astronomie și Astrofizică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- 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aprilie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A36E81">
        <w:rPr>
          <w:rFonts w:ascii="Times New Roman" w:hAnsi="Times New Roman"/>
          <w:sz w:val="24"/>
          <w:szCs w:val="24"/>
        </w:rPr>
        <w:t>.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>de Astronomie și Astrofizică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- 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aprilie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>de Astronomie și Astrofizică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- 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aprilie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bookmarkStart w:id="1" w:name="_GoBack"/>
      <w:bookmarkEnd w:id="1"/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621C82"/>
    <w:rsid w:val="006B387C"/>
    <w:rsid w:val="008A1B1A"/>
    <w:rsid w:val="00A36E81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3387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7</cp:revision>
  <dcterms:created xsi:type="dcterms:W3CDTF">2022-03-08T10:12:00Z</dcterms:created>
  <dcterms:modified xsi:type="dcterms:W3CDTF">2024-02-08T13:40:00Z</dcterms:modified>
</cp:coreProperties>
</file>