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39" w:rsidRPr="006D4C39" w:rsidRDefault="006D4C39" w:rsidP="006D4C3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D4C39">
        <w:rPr>
          <w:rFonts w:ascii="Times New Roman" w:hAnsi="Times New Roman" w:cs="Times New Roman"/>
          <w:b/>
          <w:bCs/>
          <w:sz w:val="24"/>
          <w:szCs w:val="24"/>
        </w:rPr>
        <w:t xml:space="preserve">Premiul Mentor pentru Excelenta in </w:t>
      </w:r>
      <w:proofErr w:type="spellStart"/>
      <w:r w:rsidRPr="006D4C39">
        <w:rPr>
          <w:rFonts w:ascii="Times New Roman" w:hAnsi="Times New Roman" w:cs="Times New Roman"/>
          <w:b/>
          <w:bCs/>
          <w:sz w:val="24"/>
          <w:szCs w:val="24"/>
        </w:rPr>
        <w:t>Educatie</w:t>
      </w:r>
      <w:proofErr w:type="spellEnd"/>
      <w:r w:rsidRPr="006D4C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6D4C39">
        <w:rPr>
          <w:rFonts w:ascii="Times New Roman" w:hAnsi="Times New Roman" w:cs="Times New Roman"/>
          <w:sz w:val="24"/>
          <w:szCs w:val="24"/>
        </w:rPr>
        <w:t xml:space="preserve">se acorda acelor profesori sau antrenori care au descoperit si au lansat tinere talente si le-au sprijinit primii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intelectual cat si moral. Excelenta educativa a acestor profesori antrenori, mentori a condus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generatii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intregi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spre succes, activitatea lor a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ramas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insa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in umbra,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recompense morale sau materiale in </w:t>
      </w:r>
      <w:proofErr w:type="spellStart"/>
      <w:r w:rsidRPr="006D4C39">
        <w:rPr>
          <w:rFonts w:ascii="Times New Roman" w:hAnsi="Times New Roman" w:cs="Times New Roman"/>
          <w:sz w:val="24"/>
          <w:szCs w:val="24"/>
        </w:rPr>
        <w:t>masura</w:t>
      </w:r>
      <w:proofErr w:type="spellEnd"/>
      <w:r w:rsidRPr="006D4C39">
        <w:rPr>
          <w:rFonts w:ascii="Times New Roman" w:hAnsi="Times New Roman" w:cs="Times New Roman"/>
          <w:sz w:val="24"/>
          <w:szCs w:val="24"/>
        </w:rPr>
        <w:t xml:space="preserve"> efortului depus.</w:t>
      </w:r>
    </w:p>
    <w:p w:rsidR="006D4C39" w:rsidRPr="006D4C39" w:rsidRDefault="006D4C39" w:rsidP="006D4C39">
      <w:pPr>
        <w:rPr>
          <w:rFonts w:ascii="Times New Roman" w:hAnsi="Times New Roman" w:cs="Times New Roman"/>
          <w:sz w:val="24"/>
          <w:szCs w:val="24"/>
        </w:rPr>
      </w:pPr>
      <w:r w:rsidRPr="006D4C39">
        <w:rPr>
          <w:rFonts w:ascii="Times New Roman" w:hAnsi="Times New Roman" w:cs="Times New Roman"/>
          <w:sz w:val="24"/>
          <w:szCs w:val="24"/>
          <w:lang w:val="hu-HU"/>
        </w:rPr>
        <w:t>In cadrul programului, lansat prima data in 2010, anual sunt premiati 10 profesori și antrenori, premiul constand dintr-</w:t>
      </w:r>
      <w:r w:rsidRPr="006D4C39">
        <w:rPr>
          <w:rFonts w:ascii="Times New Roman" w:hAnsi="Times New Roman" w:cs="Times New Roman"/>
          <w:sz w:val="24"/>
          <w:szCs w:val="24"/>
        </w:rPr>
        <w:t xml:space="preserve">un </w:t>
      </w:r>
      <w:r w:rsidRPr="006D4C39">
        <w:rPr>
          <w:rFonts w:ascii="Times New Roman" w:hAnsi="Times New Roman" w:cs="Times New Roman"/>
          <w:sz w:val="24"/>
          <w:szCs w:val="24"/>
          <w:lang w:val="hu-HU"/>
        </w:rPr>
        <w:t xml:space="preserve">trofeu realizat de </w:t>
      </w:r>
      <w:r w:rsidRPr="006D4C39">
        <w:rPr>
          <w:rFonts w:ascii="Times New Roman" w:hAnsi="Times New Roman" w:cs="Times New Roman"/>
          <w:sz w:val="24"/>
          <w:szCs w:val="24"/>
        </w:rPr>
        <w:t>apreciatul</w:t>
      </w:r>
      <w:r w:rsidRPr="006D4C39">
        <w:rPr>
          <w:rFonts w:ascii="Times New Roman" w:hAnsi="Times New Roman" w:cs="Times New Roman"/>
          <w:sz w:val="24"/>
          <w:szCs w:val="24"/>
          <w:lang w:val="hu-HU"/>
        </w:rPr>
        <w:t xml:space="preserve"> artist Ioan Nemtoi, si o suma in valoare de 8.000 de lei.</w:t>
      </w:r>
      <w:r w:rsidRPr="006D4C39">
        <w:rPr>
          <w:rFonts w:ascii="Times New Roman" w:hAnsi="Times New Roman" w:cs="Times New Roman"/>
          <w:sz w:val="24"/>
          <w:szCs w:val="24"/>
          <w:lang w:val="hu-HU"/>
        </w:rPr>
        <w:br/>
        <w:t>Termen nominalizare 31 decembrie 2014.</w:t>
      </w:r>
      <w:r w:rsidRPr="006D4C39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6D4C39">
        <w:rPr>
          <w:rFonts w:ascii="Times New Roman" w:hAnsi="Times New Roman" w:cs="Times New Roman"/>
          <w:sz w:val="24"/>
          <w:szCs w:val="24"/>
          <w:lang w:val="hu-HU"/>
        </w:rPr>
        <w:br/>
        <w:t xml:space="preserve">Detalii pe </w:t>
      </w:r>
      <w:hyperlink r:id="rId5" w:tgtFrame="_blank" w:history="1">
        <w:r w:rsidRPr="006D4C3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http://pentrucomunitate.ro/web/index.php?option=com_content&amp;view=article&amp;id=470&amp;Itemid=106&amp;lang=ro</w:t>
        </w:r>
      </w:hyperlink>
      <w:r w:rsidRPr="006D4C39">
        <w:rPr>
          <w:rFonts w:ascii="Times New Roman" w:hAnsi="Times New Roman" w:cs="Times New Roman"/>
          <w:sz w:val="24"/>
          <w:szCs w:val="24"/>
          <w:lang w:val="hu-HU"/>
        </w:rPr>
        <w:t xml:space="preserve"> sau </w:t>
      </w:r>
      <w:hyperlink r:id="rId6" w:tgtFrame="_blank" w:history="1">
        <w:r w:rsidRPr="006D4C39"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http://www.molromania.ro</w:t>
        </w:r>
      </w:hyperlink>
      <w:r w:rsidRPr="006D4C39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6D4C39">
        <w:rPr>
          <w:rFonts w:ascii="Times New Roman" w:hAnsi="Times New Roman" w:cs="Times New Roman"/>
          <w:sz w:val="24"/>
          <w:szCs w:val="24"/>
        </w:rPr>
        <w:t xml:space="preserve">și pe </w:t>
      </w:r>
      <w:hyperlink r:id="rId7" w:tgtFrame="_blank" w:history="1">
        <w:r w:rsidRPr="006D4C39">
          <w:rPr>
            <w:rStyle w:val="Hyperlink"/>
            <w:rFonts w:ascii="Times New Roman" w:hAnsi="Times New Roman" w:cs="Times New Roman"/>
            <w:sz w:val="24"/>
            <w:szCs w:val="24"/>
          </w:rPr>
          <w:t>http://www.facebook.com/FundatiaPentruComunitate</w:t>
        </w:r>
      </w:hyperlink>
    </w:p>
    <w:p w:rsidR="006D4C39" w:rsidRPr="006D4C39" w:rsidRDefault="006D4C39" w:rsidP="006D4C39">
      <w:pPr>
        <w:rPr>
          <w:rFonts w:ascii="Times New Roman" w:hAnsi="Times New Roman" w:cs="Times New Roman"/>
          <w:sz w:val="24"/>
          <w:szCs w:val="24"/>
        </w:rPr>
      </w:pPr>
      <w:r w:rsidRPr="006D4C39">
        <w:rPr>
          <w:rFonts w:ascii="Times New Roman" w:hAnsi="Times New Roman" w:cs="Times New Roman"/>
          <w:sz w:val="24"/>
          <w:szCs w:val="24"/>
        </w:rPr>
        <w:t>Contact:</w:t>
      </w:r>
      <w:r w:rsidRPr="006D4C39">
        <w:rPr>
          <w:rFonts w:ascii="Times New Roman" w:hAnsi="Times New Roman" w:cs="Times New Roman"/>
          <w:sz w:val="24"/>
          <w:szCs w:val="24"/>
        </w:rPr>
        <w:br/>
        <w:t>0755-045699</w:t>
      </w:r>
      <w:r w:rsidRPr="006D4C39">
        <w:rPr>
          <w:rFonts w:ascii="Times New Roman" w:hAnsi="Times New Roman" w:cs="Times New Roman"/>
          <w:sz w:val="24"/>
          <w:szCs w:val="24"/>
        </w:rPr>
        <w:br/>
      </w:r>
      <w:hyperlink r:id="rId8" w:tgtFrame="_blank" w:history="1">
        <w:r w:rsidRPr="006D4C39">
          <w:rPr>
            <w:rStyle w:val="Hyperlink"/>
            <w:rFonts w:ascii="Times New Roman" w:hAnsi="Times New Roman" w:cs="Times New Roman"/>
            <w:sz w:val="24"/>
            <w:szCs w:val="24"/>
          </w:rPr>
          <w:t>mentor@pentrucomunitate.ro</w:t>
        </w:r>
      </w:hyperlink>
      <w:r w:rsidRPr="006D4C39">
        <w:rPr>
          <w:rFonts w:ascii="Times New Roman" w:hAnsi="Times New Roman" w:cs="Times New Roman"/>
          <w:sz w:val="24"/>
          <w:szCs w:val="24"/>
        </w:rPr>
        <w:br/>
        <w:t>András Imre</w:t>
      </w:r>
    </w:p>
    <w:p w:rsidR="00E2615B" w:rsidRDefault="00E2615B"/>
    <w:sectPr w:rsidR="00E2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39"/>
    <w:rsid w:val="006D4C39"/>
    <w:rsid w:val="00E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D4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6D4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tor@pentrucomunitate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FundatiaPentruComunita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lromania.ro" TargetMode="External"/><Relationship Id="rId5" Type="http://schemas.openxmlformats.org/officeDocument/2006/relationships/hyperlink" Target="http://pentrucomunitate.ro/web/index.php?option=com_content&amp;view=article&amp;id=470&amp;Itemid=106&amp;lang=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1042</Characters>
  <Application>Microsoft Office Word</Application>
  <DocSecurity>0</DocSecurity>
  <Lines>8</Lines>
  <Paragraphs>2</Paragraphs>
  <ScaleCrop>false</ScaleCrop>
  <Company>Unitate Scolara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2014-10-20T11:34:00Z</dcterms:created>
  <dcterms:modified xsi:type="dcterms:W3CDTF">2014-10-20T11:37:00Z</dcterms:modified>
</cp:coreProperties>
</file>